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732F3" w14:textId="7B9EEB1B" w:rsidR="008E5517" w:rsidRDefault="5C522787" w:rsidP="29E8B7CD">
      <w:pPr>
        <w:spacing w:after="0" w:line="240" w:lineRule="auto"/>
        <w:jc w:val="both"/>
        <w:rPr>
          <w:rFonts w:ascii="Calibri" w:eastAsia="Calibri" w:hAnsi="Calibri" w:cs="Calibri"/>
          <w:color w:val="000000" w:themeColor="text1"/>
          <w:u w:val="single"/>
        </w:rPr>
      </w:pPr>
      <w:r w:rsidRPr="29E8B7CD">
        <w:rPr>
          <w:rFonts w:ascii="Calibri" w:eastAsia="Calibri" w:hAnsi="Calibri" w:cs="Calibri"/>
          <w:color w:val="000000" w:themeColor="text1"/>
          <w:u w:val="single"/>
        </w:rPr>
        <w:t>2023-12-</w:t>
      </w:r>
      <w:r w:rsidR="00F5207C">
        <w:rPr>
          <w:rFonts w:ascii="Calibri" w:eastAsia="Calibri" w:hAnsi="Calibri" w:cs="Calibri"/>
          <w:color w:val="000000" w:themeColor="text1"/>
          <w:u w:val="single"/>
        </w:rPr>
        <w:t>22</w:t>
      </w:r>
    </w:p>
    <w:p w14:paraId="543D218B" w14:textId="77777777" w:rsidR="00063766" w:rsidRDefault="00063766" w:rsidP="29E8B7CD">
      <w:pPr>
        <w:spacing w:after="0" w:line="240" w:lineRule="auto"/>
        <w:jc w:val="both"/>
        <w:rPr>
          <w:rFonts w:ascii="Calibri" w:eastAsia="Calibri" w:hAnsi="Calibri" w:cs="Calibri"/>
          <w:color w:val="000000" w:themeColor="text1"/>
          <w:u w:val="single"/>
        </w:rPr>
      </w:pPr>
    </w:p>
    <w:p w14:paraId="5C435FDE" w14:textId="644E53B5" w:rsidR="00063766" w:rsidRDefault="00063766" w:rsidP="29E8B7CD">
      <w:pPr>
        <w:spacing w:after="0" w:line="240" w:lineRule="auto"/>
        <w:jc w:val="both"/>
        <w:rPr>
          <w:rFonts w:ascii="Calibri" w:eastAsia="Calibri" w:hAnsi="Calibri" w:cs="Calibri"/>
          <w:color w:val="000000" w:themeColor="text1"/>
        </w:rPr>
      </w:pPr>
      <w:r>
        <w:rPr>
          <w:rFonts w:ascii="Calibri" w:eastAsia="Calibri" w:hAnsi="Calibri" w:cs="Calibri"/>
          <w:noProof/>
          <w:color w:val="000000" w:themeColor="text1"/>
        </w:rPr>
        <w:drawing>
          <wp:inline distT="0" distB="0" distL="0" distR="0" wp14:anchorId="2BEE301B" wp14:editId="23A78FF1">
            <wp:extent cx="4381500" cy="3128444"/>
            <wp:effectExtent l="0" t="0" r="0" b="0"/>
            <wp:docPr id="76628156" name="Image 1" descr="Une image contenant texte, Noël, carte de vœ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8156" name="Image 1" descr="Une image contenant texte, Noël, carte de vœux&#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18182" cy="3154636"/>
                    </a:xfrm>
                    <a:prstGeom prst="rect">
                      <a:avLst/>
                    </a:prstGeom>
                  </pic:spPr>
                </pic:pic>
              </a:graphicData>
            </a:graphic>
          </wp:inline>
        </w:drawing>
      </w:r>
    </w:p>
    <w:p w14:paraId="0896C769" w14:textId="323E1130" w:rsidR="008E5517" w:rsidRDefault="008E5517" w:rsidP="29E8B7CD">
      <w:pPr>
        <w:spacing w:after="0" w:line="240" w:lineRule="auto"/>
        <w:jc w:val="both"/>
        <w:rPr>
          <w:rFonts w:ascii="Calibri" w:eastAsia="Calibri" w:hAnsi="Calibri" w:cs="Calibri"/>
          <w:color w:val="000000" w:themeColor="text1"/>
        </w:rPr>
      </w:pPr>
    </w:p>
    <w:p w14:paraId="4EFE8046" w14:textId="19A4E3DE" w:rsidR="008E5517" w:rsidRDefault="008E5517" w:rsidP="29E8B7CD">
      <w:pPr>
        <w:spacing w:after="0" w:line="240" w:lineRule="auto"/>
        <w:jc w:val="both"/>
        <w:rPr>
          <w:rFonts w:ascii="Calibri" w:eastAsia="Calibri" w:hAnsi="Calibri" w:cs="Calibri"/>
          <w:color w:val="000000" w:themeColor="text1"/>
        </w:rPr>
      </w:pPr>
    </w:p>
    <w:p w14:paraId="0AB4176F" w14:textId="56944C11" w:rsidR="008E5517" w:rsidRDefault="5C522787" w:rsidP="29E8B7CD">
      <w:pPr>
        <w:spacing w:after="0" w:line="240" w:lineRule="auto"/>
        <w:jc w:val="both"/>
        <w:rPr>
          <w:rFonts w:ascii="Calibri" w:eastAsia="Calibri" w:hAnsi="Calibri" w:cs="Calibri"/>
          <w:color w:val="000000" w:themeColor="text1"/>
        </w:rPr>
      </w:pPr>
      <w:r w:rsidRPr="29E8B7CD">
        <w:rPr>
          <w:rFonts w:ascii="Calibri" w:eastAsia="Calibri" w:hAnsi="Calibri" w:cs="Calibri"/>
          <w:b/>
          <w:bCs/>
          <w:color w:val="000000" w:themeColor="text1"/>
        </w:rPr>
        <w:t>MOT DE LA DIRECTION</w:t>
      </w:r>
    </w:p>
    <w:p w14:paraId="44D32798" w14:textId="77777777" w:rsidR="00A9357D" w:rsidRDefault="00A9357D" w:rsidP="29E8B7CD">
      <w:pPr>
        <w:spacing w:after="0" w:line="240" w:lineRule="auto"/>
        <w:jc w:val="both"/>
        <w:rPr>
          <w:rFonts w:ascii="Calibri" w:eastAsia="Calibri" w:hAnsi="Calibri" w:cs="Calibri"/>
          <w:color w:val="000000" w:themeColor="text1"/>
        </w:rPr>
      </w:pPr>
    </w:p>
    <w:p w14:paraId="57C0F467" w14:textId="77777777" w:rsidR="00650029" w:rsidRDefault="00650029" w:rsidP="29E8B7CD">
      <w:pPr>
        <w:spacing w:after="0" w:line="240" w:lineRule="auto"/>
        <w:jc w:val="both"/>
        <w:rPr>
          <w:rFonts w:ascii="Calibri" w:eastAsia="Calibri" w:hAnsi="Calibri" w:cs="Calibri"/>
          <w:color w:val="000000" w:themeColor="text1"/>
        </w:rPr>
      </w:pPr>
    </w:p>
    <w:p w14:paraId="0F31B009" w14:textId="77777777" w:rsidR="00B06608" w:rsidRDefault="00B06608" w:rsidP="00B06608">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HORAIRE DU TEMPS DES FÊTES </w:t>
      </w:r>
      <w:r>
        <w:rPr>
          <w:rStyle w:val="eop"/>
          <w:rFonts w:ascii="Calibri" w:hAnsi="Calibri" w:cs="Calibri"/>
          <w:sz w:val="22"/>
          <w:szCs w:val="22"/>
        </w:rPr>
        <w:t> </w:t>
      </w:r>
    </w:p>
    <w:p w14:paraId="003B1374" w14:textId="6EA56B04" w:rsidR="00B06608" w:rsidRDefault="00B06608" w:rsidP="00B06608">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Le Centre Jules-Desbiens sera fermé du 22 décembre 2023, à midi au 2 janvier 2024 inclusivement.  </w:t>
      </w:r>
      <w:r>
        <w:rPr>
          <w:rStyle w:val="eop"/>
          <w:rFonts w:ascii="Calibri" w:hAnsi="Calibri" w:cs="Calibri"/>
          <w:sz w:val="22"/>
          <w:szCs w:val="22"/>
        </w:rPr>
        <w:t> </w:t>
      </w:r>
    </w:p>
    <w:p w14:paraId="7565F5DF" w14:textId="438EEDD9" w:rsidR="00B06608" w:rsidRDefault="00B06608" w:rsidP="00B06608">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Veuillez noter que les bureaux administratifs de Trait d’Union Outaouais seront également fermés pour la même période.</w:t>
      </w:r>
      <w:r>
        <w:rPr>
          <w:rStyle w:val="eop"/>
          <w:rFonts w:ascii="Calibri" w:hAnsi="Calibri" w:cs="Calibri"/>
          <w:sz w:val="22"/>
          <w:szCs w:val="22"/>
        </w:rPr>
        <w:t> Les coordonnatrices sont également en vacances jusqu’au 8 janvier 2024.</w:t>
      </w:r>
    </w:p>
    <w:p w14:paraId="5CF53018" w14:textId="3CC2B909" w:rsidR="008E5517" w:rsidRDefault="008E5517" w:rsidP="29E8B7CD">
      <w:pPr>
        <w:spacing w:after="0" w:line="240" w:lineRule="auto"/>
        <w:jc w:val="both"/>
        <w:rPr>
          <w:rFonts w:ascii="Calibri" w:eastAsia="Calibri" w:hAnsi="Calibri" w:cs="Calibri"/>
          <w:color w:val="000000" w:themeColor="text1"/>
        </w:rPr>
      </w:pPr>
    </w:p>
    <w:p w14:paraId="221B366F" w14:textId="46AC4A6E" w:rsidR="008E5517" w:rsidRDefault="00FA789F" w:rsidP="29E8B7CD">
      <w:pPr>
        <w:spacing w:after="0" w:line="240" w:lineRule="auto"/>
        <w:jc w:val="both"/>
        <w:rPr>
          <w:rFonts w:ascii="Calibri" w:eastAsia="Calibri" w:hAnsi="Calibri" w:cs="Calibri"/>
          <w:b/>
          <w:bCs/>
          <w:color w:val="000000" w:themeColor="text1"/>
        </w:rPr>
      </w:pPr>
      <w:r w:rsidRPr="41D233F5">
        <w:rPr>
          <w:rFonts w:ascii="Calibri" w:eastAsia="Calibri" w:hAnsi="Calibri" w:cs="Calibri"/>
          <w:b/>
          <w:bCs/>
          <w:color w:val="000000" w:themeColor="text1"/>
        </w:rPr>
        <w:t>RÉSULTAT DE L’</w:t>
      </w:r>
      <w:r w:rsidR="00136D51" w:rsidRPr="41D233F5">
        <w:rPr>
          <w:rFonts w:ascii="Calibri" w:eastAsia="Calibri" w:hAnsi="Calibri" w:cs="Calibri"/>
          <w:b/>
          <w:bCs/>
          <w:color w:val="000000" w:themeColor="text1"/>
        </w:rPr>
        <w:t>AFFICHAGE</w:t>
      </w:r>
      <w:r w:rsidR="7849D663" w:rsidRPr="41D233F5">
        <w:rPr>
          <w:rFonts w:ascii="Calibri" w:eastAsia="Calibri" w:hAnsi="Calibri" w:cs="Calibri"/>
          <w:b/>
          <w:bCs/>
          <w:color w:val="000000" w:themeColor="text1"/>
        </w:rPr>
        <w:t xml:space="preserve"> XX</w:t>
      </w:r>
    </w:p>
    <w:p w14:paraId="250D19D8" w14:textId="05C97608" w:rsidR="7F1E5E2E" w:rsidRDefault="7F1E5E2E" w:rsidP="7F1E5E2E">
      <w:pPr>
        <w:spacing w:after="0" w:line="240" w:lineRule="auto"/>
        <w:jc w:val="both"/>
        <w:rPr>
          <w:rFonts w:ascii="Calibri" w:eastAsia="Calibri" w:hAnsi="Calibri" w:cs="Calibri"/>
          <w:b/>
          <w:bCs/>
          <w:color w:val="000000" w:themeColor="text1"/>
        </w:rPr>
      </w:pPr>
    </w:p>
    <w:p w14:paraId="10BDCE1E" w14:textId="4EA42A83" w:rsidR="7F1E5E2E" w:rsidRDefault="7F1E5E2E" w:rsidP="7F1E5E2E">
      <w:pPr>
        <w:spacing w:after="0" w:line="240" w:lineRule="auto"/>
        <w:jc w:val="both"/>
        <w:rPr>
          <w:rFonts w:ascii="Calibri" w:eastAsia="Calibri" w:hAnsi="Calibri" w:cs="Calibri"/>
          <w:b/>
          <w:bCs/>
          <w:color w:val="000000" w:themeColor="text1"/>
        </w:rPr>
      </w:pPr>
    </w:p>
    <w:p w14:paraId="6E6B3769" w14:textId="56346CB4" w:rsidR="7946FD19" w:rsidRDefault="7946FD19" w:rsidP="7F1E5E2E">
      <w:pPr>
        <w:spacing w:after="0" w:line="240" w:lineRule="auto"/>
        <w:jc w:val="both"/>
        <w:rPr>
          <w:rFonts w:ascii="Calibri" w:eastAsia="Calibri" w:hAnsi="Calibri" w:cs="Calibri"/>
          <w:b/>
          <w:bCs/>
          <w:color w:val="000000" w:themeColor="text1"/>
        </w:rPr>
      </w:pPr>
      <w:r w:rsidRPr="7F1E5E2E">
        <w:rPr>
          <w:rFonts w:ascii="Calibri" w:eastAsia="Calibri" w:hAnsi="Calibri" w:cs="Calibri"/>
          <w:b/>
          <w:bCs/>
          <w:color w:val="000000" w:themeColor="text1"/>
        </w:rPr>
        <w:t>AFFICHAGE POSTE DIMANCHE</w:t>
      </w:r>
    </w:p>
    <w:p w14:paraId="5BEF5ADE" w14:textId="014973BA" w:rsidR="00136D51" w:rsidRPr="00136D51" w:rsidRDefault="00136D51" w:rsidP="7F1E5E2E">
      <w:pPr>
        <w:spacing w:after="0" w:line="240" w:lineRule="auto"/>
        <w:jc w:val="center"/>
        <w:textAlignment w:val="baseline"/>
        <w:rPr>
          <w:rFonts w:ascii="Segoe UI" w:eastAsia="Times New Roman" w:hAnsi="Segoe UI" w:cs="Segoe UI"/>
          <w:sz w:val="18"/>
          <w:szCs w:val="18"/>
          <w:lang w:eastAsia="fr-CA"/>
        </w:rPr>
      </w:pPr>
      <w:r w:rsidRPr="7F1E5E2E">
        <w:rPr>
          <w:rFonts w:ascii="Calibri" w:eastAsia="Times New Roman" w:hAnsi="Calibri" w:cs="Calibri"/>
          <w:sz w:val="20"/>
          <w:szCs w:val="20"/>
          <w:lang w:eastAsia="fr-CA"/>
        </w:rPr>
        <w:t> </w:t>
      </w:r>
    </w:p>
    <w:p w14:paraId="407D296B" w14:textId="77777777" w:rsidR="00136D51" w:rsidRPr="00136D51" w:rsidRDefault="00136D51" w:rsidP="00136D51">
      <w:pPr>
        <w:spacing w:after="0" w:line="240" w:lineRule="auto"/>
        <w:textAlignment w:val="baseline"/>
        <w:rPr>
          <w:rFonts w:ascii="Segoe UI" w:eastAsia="Times New Roman" w:hAnsi="Segoe UI" w:cs="Segoe UI"/>
          <w:sz w:val="18"/>
          <w:szCs w:val="18"/>
          <w:lang w:eastAsia="fr-CA"/>
        </w:rPr>
      </w:pPr>
      <w:r w:rsidRPr="00136D51">
        <w:rPr>
          <w:rFonts w:ascii="Calibri" w:eastAsia="Times New Roman" w:hAnsi="Calibri" w:cs="Calibri"/>
          <w:lang w:eastAsia="fr-CA"/>
        </w:rPr>
        <w:t> </w:t>
      </w:r>
    </w:p>
    <w:p w14:paraId="7EB3E18C" w14:textId="76453E81" w:rsidR="00514982" w:rsidRPr="00514982" w:rsidRDefault="00514982" w:rsidP="29E8B7CD">
      <w:pPr>
        <w:spacing w:after="0" w:line="240" w:lineRule="auto"/>
        <w:jc w:val="both"/>
        <w:rPr>
          <w:rFonts w:ascii="Calibri" w:eastAsia="Calibri" w:hAnsi="Calibri" w:cs="Calibri"/>
          <w:b/>
          <w:bCs/>
          <w:color w:val="000000" w:themeColor="text1"/>
        </w:rPr>
      </w:pPr>
      <w:r w:rsidRPr="00514982">
        <w:rPr>
          <w:rFonts w:ascii="Calibri" w:eastAsia="Calibri" w:hAnsi="Calibri" w:cs="Calibri"/>
          <w:b/>
          <w:bCs/>
          <w:color w:val="000000" w:themeColor="text1"/>
        </w:rPr>
        <w:t>RAPPEL</w:t>
      </w:r>
      <w:r w:rsidR="001377CB">
        <w:rPr>
          <w:rFonts w:ascii="Calibri" w:eastAsia="Calibri" w:hAnsi="Calibri" w:cs="Calibri"/>
          <w:b/>
          <w:bCs/>
          <w:color w:val="000000" w:themeColor="text1"/>
        </w:rPr>
        <w:t xml:space="preserve"> – LISTE DE RAPPEL</w:t>
      </w:r>
    </w:p>
    <w:p w14:paraId="6E137225" w14:textId="1C3A8F58" w:rsidR="008E5517" w:rsidRDefault="5C522787" w:rsidP="29E8B7CD">
      <w:pPr>
        <w:spacing w:after="0" w:line="240" w:lineRule="auto"/>
        <w:jc w:val="both"/>
        <w:rPr>
          <w:rFonts w:ascii="Calibri" w:eastAsia="Calibri" w:hAnsi="Calibri" w:cs="Calibri"/>
          <w:color w:val="000000" w:themeColor="text1"/>
        </w:rPr>
      </w:pPr>
      <w:r w:rsidRPr="29E8B7CD">
        <w:rPr>
          <w:rFonts w:ascii="Calibri" w:eastAsia="Calibri" w:hAnsi="Calibri" w:cs="Calibri"/>
          <w:color w:val="000000" w:themeColor="text1"/>
        </w:rPr>
        <w:t>Les personnes ayant une affectation et qui souhaitent offrir des disponibilités supplémentaires peuvent les transmettre via les mêmes formulaires.</w:t>
      </w:r>
    </w:p>
    <w:p w14:paraId="693FC0FB" w14:textId="2B25E06D" w:rsidR="008E5517" w:rsidRDefault="5C522787" w:rsidP="29E8B7CD">
      <w:pPr>
        <w:spacing w:after="0" w:line="240" w:lineRule="auto"/>
        <w:jc w:val="both"/>
        <w:rPr>
          <w:rFonts w:ascii="Calibri" w:eastAsia="Calibri" w:hAnsi="Calibri" w:cs="Calibri"/>
          <w:color w:val="000000" w:themeColor="text1"/>
        </w:rPr>
      </w:pPr>
      <w:r w:rsidRPr="29E8B7CD">
        <w:rPr>
          <w:rFonts w:ascii="Calibri" w:eastAsia="Calibri" w:hAnsi="Calibri" w:cs="Calibri"/>
          <w:color w:val="000000" w:themeColor="text1"/>
        </w:rPr>
        <w:t>Remplir et transmettre le formulaire suivant à Cathy (</w:t>
      </w:r>
      <w:hyperlink r:id="rId11">
        <w:r w:rsidRPr="29E8B7CD">
          <w:rPr>
            <w:rStyle w:val="Lienhypertexte"/>
            <w:rFonts w:ascii="Calibri" w:eastAsia="Calibri" w:hAnsi="Calibri" w:cs="Calibri"/>
          </w:rPr>
          <w:t>admin@traitdunionoutaouais.com</w:t>
        </w:r>
      </w:hyperlink>
      <w:r w:rsidRPr="29E8B7CD">
        <w:rPr>
          <w:rFonts w:ascii="Calibri" w:eastAsia="Calibri" w:hAnsi="Calibri" w:cs="Calibri"/>
          <w:color w:val="000000" w:themeColor="text1"/>
        </w:rPr>
        <w:t>)</w:t>
      </w:r>
    </w:p>
    <w:p w14:paraId="752D4E56" w14:textId="41DB7241" w:rsidR="008E5517" w:rsidRDefault="00000000" w:rsidP="29E8B7CD">
      <w:pPr>
        <w:pStyle w:val="Paragraphedeliste"/>
        <w:numPr>
          <w:ilvl w:val="2"/>
          <w:numId w:val="3"/>
        </w:numPr>
        <w:spacing w:after="0" w:line="240" w:lineRule="auto"/>
        <w:jc w:val="both"/>
        <w:rPr>
          <w:rFonts w:ascii="Calibri" w:eastAsia="Calibri" w:hAnsi="Calibri" w:cs="Calibri"/>
          <w:color w:val="0563C1"/>
        </w:rPr>
      </w:pPr>
      <w:hyperlink r:id="rId12">
        <w:r w:rsidR="5C522787" w:rsidRPr="29E8B7CD">
          <w:rPr>
            <w:rStyle w:val="Lienhypertexte"/>
            <w:rFonts w:ascii="Calibri" w:eastAsia="Calibri" w:hAnsi="Calibri" w:cs="Calibri"/>
          </w:rPr>
          <w:t>Formulaire liste de rappel — Intervenante</w:t>
        </w:r>
      </w:hyperlink>
    </w:p>
    <w:p w14:paraId="24170ECD" w14:textId="5479BC05" w:rsidR="008E5517" w:rsidRDefault="00000000" w:rsidP="29E8B7CD">
      <w:pPr>
        <w:pStyle w:val="Paragraphedeliste"/>
        <w:numPr>
          <w:ilvl w:val="2"/>
          <w:numId w:val="3"/>
        </w:numPr>
        <w:spacing w:after="0" w:line="240" w:lineRule="auto"/>
        <w:jc w:val="both"/>
        <w:rPr>
          <w:rFonts w:ascii="Calibri" w:eastAsia="Calibri" w:hAnsi="Calibri" w:cs="Calibri"/>
          <w:color w:val="0563C1"/>
        </w:rPr>
      </w:pPr>
      <w:hyperlink r:id="rId13">
        <w:r w:rsidR="5C522787" w:rsidRPr="29E8B7CD">
          <w:rPr>
            <w:rStyle w:val="Lienhypertexte"/>
            <w:rFonts w:ascii="Calibri" w:eastAsia="Calibri" w:hAnsi="Calibri" w:cs="Calibri"/>
          </w:rPr>
          <w:t xml:space="preserve">Formulaire liste de rappel — </w:t>
        </w:r>
        <w:r w:rsidR="00DA1991">
          <w:rPr>
            <w:rStyle w:val="Lienhypertexte"/>
            <w:rFonts w:ascii="Calibri" w:eastAsia="Calibri" w:hAnsi="Calibri" w:cs="Calibri"/>
          </w:rPr>
          <w:t>É</w:t>
        </w:r>
        <w:r w:rsidR="5C522787" w:rsidRPr="29E8B7CD">
          <w:rPr>
            <w:rStyle w:val="Lienhypertexte"/>
            <w:rFonts w:ascii="Calibri" w:eastAsia="Calibri" w:hAnsi="Calibri" w:cs="Calibri"/>
          </w:rPr>
          <w:t>ducatrice</w:t>
        </w:r>
      </w:hyperlink>
    </w:p>
    <w:p w14:paraId="7174DEFD" w14:textId="5A1C1EC2" w:rsidR="008E5517" w:rsidRDefault="008E5517" w:rsidP="29E8B7CD">
      <w:pPr>
        <w:rPr>
          <w:rFonts w:ascii="Calibri" w:eastAsia="Calibri" w:hAnsi="Calibri" w:cs="Calibri"/>
          <w:color w:val="000000" w:themeColor="text1"/>
        </w:rPr>
      </w:pPr>
    </w:p>
    <w:p w14:paraId="5F00C759" w14:textId="77777777" w:rsidR="00BF7070" w:rsidRDefault="00BF7070">
      <w:pPr>
        <w:rPr>
          <w:rStyle w:val="normaltextrun"/>
          <w:rFonts w:ascii="Calibri" w:eastAsia="Times New Roman" w:hAnsi="Calibri" w:cs="Calibri"/>
          <w:b/>
          <w:bCs/>
          <w:color w:val="000000"/>
          <w:lang w:eastAsia="fr-CA"/>
        </w:rPr>
      </w:pPr>
      <w:r>
        <w:rPr>
          <w:rStyle w:val="normaltextrun"/>
          <w:rFonts w:ascii="Calibri" w:hAnsi="Calibri" w:cs="Calibri"/>
          <w:b/>
          <w:bCs/>
          <w:color w:val="000000"/>
        </w:rPr>
        <w:br w:type="page"/>
      </w:r>
    </w:p>
    <w:p w14:paraId="01C4A64A" w14:textId="7EC1770A" w:rsidR="007C3DB3" w:rsidRDefault="007C3DB3" w:rsidP="007C3DB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color w:val="000000"/>
          <w:sz w:val="22"/>
          <w:szCs w:val="22"/>
        </w:rPr>
        <w:lastRenderedPageBreak/>
        <w:t>FÊTE DE NOËL</w:t>
      </w:r>
      <w:r>
        <w:rPr>
          <w:rStyle w:val="eop"/>
          <w:rFonts w:ascii="Calibri" w:hAnsi="Calibri" w:cs="Calibri"/>
          <w:color w:val="000000"/>
          <w:sz w:val="22"/>
          <w:szCs w:val="22"/>
        </w:rPr>
        <w:t> </w:t>
      </w:r>
    </w:p>
    <w:p w14:paraId="702C1941" w14:textId="69C11115" w:rsidR="007C3DB3" w:rsidRDefault="007C3DB3" w:rsidP="7F1E5E2E">
      <w:pPr>
        <w:pStyle w:val="paragraph"/>
        <w:spacing w:before="0" w:beforeAutospacing="0" w:after="0" w:afterAutospacing="0"/>
        <w:jc w:val="both"/>
        <w:textAlignment w:val="baseline"/>
        <w:rPr>
          <w:rStyle w:val="eop"/>
          <w:rFonts w:ascii="Calibri" w:hAnsi="Calibri" w:cs="Calibri"/>
          <w:color w:val="000000" w:themeColor="text1"/>
          <w:sz w:val="22"/>
          <w:szCs w:val="22"/>
        </w:rPr>
      </w:pPr>
      <w:r w:rsidRPr="053B3AC5">
        <w:rPr>
          <w:rStyle w:val="normaltextrun"/>
          <w:rFonts w:ascii="Calibri" w:hAnsi="Calibri" w:cs="Calibri"/>
          <w:color w:val="000000" w:themeColor="text1"/>
          <w:sz w:val="22"/>
          <w:szCs w:val="22"/>
        </w:rPr>
        <w:t>Un gros merci à vous à tous pour la belle fête de Noël !  Vous êtes une équipe extraordinaire ! -  La direction</w:t>
      </w:r>
      <w:r w:rsidRPr="053B3AC5">
        <w:rPr>
          <w:rStyle w:val="eop"/>
          <w:rFonts w:ascii="Calibri" w:hAnsi="Calibri" w:cs="Calibri"/>
          <w:color w:val="000000" w:themeColor="text1"/>
          <w:sz w:val="22"/>
          <w:szCs w:val="22"/>
        </w:rPr>
        <w:t> </w:t>
      </w:r>
    </w:p>
    <w:p w14:paraId="7AF61060" w14:textId="77777777" w:rsidR="00BF7070" w:rsidRDefault="00BF7070" w:rsidP="7F1E5E2E">
      <w:pPr>
        <w:pStyle w:val="paragraph"/>
        <w:spacing w:before="0" w:beforeAutospacing="0" w:after="0" w:afterAutospacing="0"/>
        <w:jc w:val="both"/>
        <w:textAlignment w:val="baseline"/>
        <w:rPr>
          <w:rStyle w:val="eop"/>
          <w:rFonts w:ascii="Calibri" w:hAnsi="Calibri" w:cs="Calibri"/>
          <w:color w:val="000000" w:themeColor="text1"/>
          <w:sz w:val="22"/>
          <w:szCs w:val="22"/>
        </w:rPr>
      </w:pPr>
    </w:p>
    <w:p w14:paraId="2A5E1083" w14:textId="77777777" w:rsidR="00BF7070" w:rsidRDefault="00BF7070" w:rsidP="7F1E5E2E">
      <w:pPr>
        <w:pStyle w:val="paragraph"/>
        <w:spacing w:before="0" w:beforeAutospacing="0" w:after="0" w:afterAutospacing="0"/>
        <w:jc w:val="both"/>
        <w:textAlignment w:val="baseline"/>
        <w:rPr>
          <w:rFonts w:ascii="Segoe UI" w:hAnsi="Segoe UI" w:cs="Segoe UI"/>
          <w:sz w:val="18"/>
          <w:szCs w:val="18"/>
        </w:rPr>
      </w:pPr>
    </w:p>
    <w:p w14:paraId="5E4F3489" w14:textId="3F96E552" w:rsidR="007C3DB3" w:rsidRDefault="1AE548F1" w:rsidP="053B3AC5">
      <w:pPr>
        <w:spacing w:after="0" w:line="240" w:lineRule="auto"/>
      </w:pPr>
      <w:r>
        <w:rPr>
          <w:noProof/>
        </w:rPr>
        <w:drawing>
          <wp:inline distT="0" distB="0" distL="0" distR="0" wp14:anchorId="343679F8" wp14:editId="24584EFD">
            <wp:extent cx="4978400" cy="3733800"/>
            <wp:effectExtent l="0" t="0" r="0" b="0"/>
            <wp:docPr id="1048967242" name="Picture 104896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78400" cy="3733800"/>
                    </a:xfrm>
                    <a:prstGeom prst="rect">
                      <a:avLst/>
                    </a:prstGeom>
                  </pic:spPr>
                </pic:pic>
              </a:graphicData>
            </a:graphic>
          </wp:inline>
        </w:drawing>
      </w:r>
    </w:p>
    <w:p w14:paraId="2A4A33D1" w14:textId="23983A93" w:rsidR="41D233F5" w:rsidRDefault="41D233F5" w:rsidP="41D233F5">
      <w:pPr>
        <w:spacing w:after="0" w:line="240" w:lineRule="auto"/>
        <w:rPr>
          <w:rStyle w:val="normaltextrun"/>
          <w:rFonts w:ascii="Calibri" w:hAnsi="Calibri" w:cs="Calibri"/>
          <w:b/>
          <w:bCs/>
          <w:color w:val="000000" w:themeColor="text1"/>
        </w:rPr>
      </w:pPr>
    </w:p>
    <w:p w14:paraId="75F4D9E7" w14:textId="3B57D8A8" w:rsidR="006F0750" w:rsidRDefault="006F0750" w:rsidP="29E8B7CD">
      <w:pPr>
        <w:spacing w:after="0" w:line="240" w:lineRule="auto"/>
        <w:rPr>
          <w:rStyle w:val="eop"/>
          <w:rFonts w:ascii="Calibri" w:hAnsi="Calibri" w:cs="Calibri"/>
          <w:color w:val="000000"/>
          <w:shd w:val="clear" w:color="auto" w:fill="FFFFFF"/>
        </w:rPr>
      </w:pPr>
      <w:r>
        <w:rPr>
          <w:rStyle w:val="normaltextrun"/>
          <w:rFonts w:ascii="Calibri" w:hAnsi="Calibri" w:cs="Calibri"/>
          <w:b/>
          <w:bCs/>
          <w:color w:val="000000"/>
          <w:shd w:val="clear" w:color="auto" w:fill="FFFFFF"/>
        </w:rPr>
        <w:t>INDEXATION DES ÉCHELLES SALARIALES</w:t>
      </w:r>
      <w:r>
        <w:rPr>
          <w:rStyle w:val="eop"/>
          <w:rFonts w:ascii="Calibri" w:hAnsi="Calibri" w:cs="Calibri"/>
          <w:color w:val="000000"/>
          <w:shd w:val="clear" w:color="auto" w:fill="FFFFFF"/>
        </w:rPr>
        <w:t> </w:t>
      </w:r>
    </w:p>
    <w:p w14:paraId="60E34F07" w14:textId="6B6DAE1E" w:rsidR="00E77CA2" w:rsidRDefault="007E2111" w:rsidP="29E8B7CD">
      <w:pPr>
        <w:spacing w:after="0" w:line="240" w:lineRule="auto"/>
        <w:rPr>
          <w:rStyle w:val="eop"/>
          <w:rFonts w:ascii="Calibri" w:hAnsi="Calibri" w:cs="Calibri"/>
          <w:color w:val="000000"/>
          <w:shd w:val="clear" w:color="auto" w:fill="FFFFFF"/>
        </w:rPr>
      </w:pPr>
      <w:r>
        <w:rPr>
          <w:rFonts w:ascii="Calibri" w:hAnsi="Calibri" w:cs="Calibri"/>
          <w:noProof/>
          <w:color w:val="000000"/>
          <w:shd w:val="clear" w:color="auto" w:fill="FFFFFF"/>
        </w:rPr>
        <w:drawing>
          <wp:inline distT="0" distB="0" distL="0" distR="0" wp14:anchorId="69BD9A93" wp14:editId="160062BD">
            <wp:extent cx="3436233" cy="3040380"/>
            <wp:effectExtent l="0" t="0" r="0" b="7620"/>
            <wp:docPr id="1857673359" name="Image 1" descr="Une image contenant texte, nombre, Parallèl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73359" name="Image 1" descr="Une image contenant texte, nombre, Parallèle, ligne&#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3448137" cy="3050913"/>
                    </a:xfrm>
                    <a:prstGeom prst="rect">
                      <a:avLst/>
                    </a:prstGeom>
                  </pic:spPr>
                </pic:pic>
              </a:graphicData>
            </a:graphic>
          </wp:inline>
        </w:drawing>
      </w:r>
    </w:p>
    <w:p w14:paraId="62A4E93E" w14:textId="77777777" w:rsidR="009D664A" w:rsidRDefault="009D664A" w:rsidP="29E8B7CD">
      <w:pPr>
        <w:spacing w:after="0" w:line="240" w:lineRule="auto"/>
        <w:rPr>
          <w:rStyle w:val="eop"/>
          <w:rFonts w:ascii="Calibri" w:hAnsi="Calibri" w:cs="Calibri"/>
          <w:color w:val="000000"/>
          <w:shd w:val="clear" w:color="auto" w:fill="FFFFFF"/>
        </w:rPr>
      </w:pPr>
    </w:p>
    <w:p w14:paraId="41F60B0B" w14:textId="46BA72EA" w:rsidR="00E77CA2" w:rsidRDefault="00E77CA2" w:rsidP="00E77CA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color w:val="000000"/>
          <w:sz w:val="22"/>
          <w:szCs w:val="22"/>
        </w:rPr>
        <w:t>TAUX DE REMBOURSEMENT DU KILOMÉTRAGE</w:t>
      </w:r>
    </w:p>
    <w:p w14:paraId="1712776C" w14:textId="455770FE" w:rsidR="00E77CA2" w:rsidRDefault="00E77CA2" w:rsidP="00E77CA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Comme stipulé dans la convention collective, nous avons recueilli les données sur la moyenne annuelle du coût de l’essence à la pompe pour cibler l’indemnité compensatrice applicable à compter du 1</w:t>
      </w:r>
      <w:r>
        <w:rPr>
          <w:rStyle w:val="normaltextrun"/>
          <w:rFonts w:ascii="Calibri" w:hAnsi="Calibri" w:cs="Calibri"/>
          <w:color w:val="000000"/>
          <w:sz w:val="17"/>
          <w:szCs w:val="17"/>
          <w:vertAlign w:val="superscript"/>
        </w:rPr>
        <w:t>er</w:t>
      </w:r>
      <w:r>
        <w:rPr>
          <w:rStyle w:val="normaltextrun"/>
          <w:rFonts w:ascii="Calibri" w:hAnsi="Calibri" w:cs="Calibri"/>
          <w:color w:val="000000"/>
          <w:sz w:val="22"/>
          <w:szCs w:val="22"/>
        </w:rPr>
        <w:t xml:space="preserve"> janvier 202</w:t>
      </w:r>
      <w:r w:rsidR="00963CA4">
        <w:rPr>
          <w:rStyle w:val="normaltextrun"/>
          <w:rFonts w:ascii="Calibri" w:hAnsi="Calibri" w:cs="Calibri"/>
          <w:color w:val="000000"/>
          <w:sz w:val="22"/>
          <w:szCs w:val="22"/>
        </w:rPr>
        <w:t>4</w:t>
      </w:r>
      <w:r>
        <w:rPr>
          <w:rStyle w:val="normaltextrun"/>
          <w:rFonts w:ascii="Calibri" w:hAnsi="Calibri" w:cs="Calibri"/>
          <w:color w:val="000000"/>
          <w:sz w:val="22"/>
          <w:szCs w:val="22"/>
        </w:rPr>
        <w:t>.</w:t>
      </w:r>
      <w:r w:rsidR="00963CA4">
        <w:rPr>
          <w:rStyle w:val="normaltextrun"/>
          <w:rFonts w:ascii="Calibri" w:hAnsi="Calibri" w:cs="Calibri"/>
          <w:color w:val="000000"/>
          <w:sz w:val="22"/>
          <w:szCs w:val="22"/>
        </w:rPr>
        <w:t xml:space="preserve"> </w:t>
      </w:r>
      <w:r>
        <w:rPr>
          <w:rStyle w:val="normaltextrun"/>
          <w:rFonts w:ascii="Calibri" w:hAnsi="Calibri" w:cs="Calibri"/>
          <w:color w:val="000000"/>
          <w:sz w:val="22"/>
          <w:szCs w:val="22"/>
        </w:rPr>
        <w:t xml:space="preserve"> La moyenne annuelle du coût de l’essence à la pompe se situe à 1,</w:t>
      </w:r>
      <w:r w:rsidR="00CC3F83">
        <w:rPr>
          <w:rStyle w:val="normaltextrun"/>
          <w:rFonts w:ascii="Calibri" w:hAnsi="Calibri" w:cs="Calibri"/>
          <w:color w:val="000000"/>
          <w:sz w:val="22"/>
          <w:szCs w:val="22"/>
        </w:rPr>
        <w:t>59</w:t>
      </w:r>
      <w:r>
        <w:rPr>
          <w:rStyle w:val="normaltextrun"/>
          <w:rFonts w:ascii="Calibri" w:hAnsi="Calibri" w:cs="Calibri"/>
          <w:color w:val="000000"/>
          <w:sz w:val="22"/>
          <w:szCs w:val="22"/>
        </w:rPr>
        <w:t> $/litre, ce qui implique que le taux de remboursement par kilomètre restera le même au 1</w:t>
      </w:r>
      <w:r>
        <w:rPr>
          <w:rStyle w:val="normaltextrun"/>
          <w:rFonts w:ascii="Calibri" w:hAnsi="Calibri" w:cs="Calibri"/>
          <w:color w:val="000000"/>
          <w:sz w:val="17"/>
          <w:szCs w:val="17"/>
          <w:vertAlign w:val="superscript"/>
        </w:rPr>
        <w:t>er</w:t>
      </w:r>
      <w:r>
        <w:rPr>
          <w:rStyle w:val="normaltextrun"/>
          <w:rFonts w:ascii="Calibri" w:hAnsi="Calibri" w:cs="Calibri"/>
          <w:color w:val="000000"/>
          <w:sz w:val="22"/>
          <w:szCs w:val="22"/>
        </w:rPr>
        <w:t xml:space="preserve"> janvier 202</w:t>
      </w:r>
      <w:r w:rsidR="00720466">
        <w:rPr>
          <w:rStyle w:val="normaltextrun"/>
          <w:rFonts w:ascii="Calibri" w:hAnsi="Calibri" w:cs="Calibri"/>
          <w:color w:val="000000"/>
          <w:sz w:val="22"/>
          <w:szCs w:val="22"/>
        </w:rPr>
        <w:t>4</w:t>
      </w:r>
      <w:r>
        <w:rPr>
          <w:rStyle w:val="normaltextrun"/>
          <w:rFonts w:ascii="Calibri" w:hAnsi="Calibri" w:cs="Calibri"/>
          <w:color w:val="000000"/>
          <w:sz w:val="22"/>
          <w:szCs w:val="22"/>
        </w:rPr>
        <w:t xml:space="preserve"> soit à 0,5</w:t>
      </w:r>
      <w:r w:rsidR="00720466">
        <w:rPr>
          <w:rStyle w:val="normaltextrun"/>
          <w:rFonts w:ascii="Calibri" w:hAnsi="Calibri" w:cs="Calibri"/>
          <w:color w:val="000000"/>
          <w:sz w:val="22"/>
          <w:szCs w:val="22"/>
        </w:rPr>
        <w:t>9</w:t>
      </w:r>
      <w:r>
        <w:rPr>
          <w:rStyle w:val="normaltextrun"/>
          <w:rFonts w:ascii="Calibri" w:hAnsi="Calibri" w:cs="Calibri"/>
          <w:color w:val="000000"/>
          <w:sz w:val="22"/>
          <w:szCs w:val="22"/>
        </w:rPr>
        <w:t> $/km ou à 0,</w:t>
      </w:r>
      <w:r w:rsidR="00720466">
        <w:rPr>
          <w:rStyle w:val="normaltextrun"/>
          <w:rFonts w:ascii="Calibri" w:hAnsi="Calibri" w:cs="Calibri"/>
          <w:color w:val="000000"/>
          <w:sz w:val="22"/>
          <w:szCs w:val="22"/>
        </w:rPr>
        <w:t>40</w:t>
      </w:r>
      <w:r>
        <w:rPr>
          <w:rStyle w:val="normaltextrun"/>
          <w:rFonts w:ascii="Calibri" w:hAnsi="Calibri" w:cs="Calibri"/>
          <w:color w:val="000000"/>
          <w:sz w:val="22"/>
          <w:szCs w:val="22"/>
        </w:rPr>
        <w:t> $/km pour les déplacements hors du rayon de base.</w:t>
      </w:r>
      <w:r>
        <w:rPr>
          <w:rStyle w:val="eop"/>
          <w:rFonts w:ascii="Calibri" w:hAnsi="Calibri" w:cs="Calibri"/>
          <w:color w:val="000000"/>
          <w:sz w:val="22"/>
          <w:szCs w:val="22"/>
        </w:rPr>
        <w:t> </w:t>
      </w:r>
    </w:p>
    <w:p w14:paraId="595679E1" w14:textId="77777777" w:rsidR="00E77CA2" w:rsidRDefault="00E77CA2" w:rsidP="29E8B7CD">
      <w:pPr>
        <w:spacing w:after="0" w:line="240" w:lineRule="auto"/>
        <w:rPr>
          <w:rStyle w:val="eop"/>
          <w:rFonts w:ascii="Calibri" w:hAnsi="Calibri" w:cs="Calibri"/>
          <w:color w:val="000000"/>
          <w:shd w:val="clear" w:color="auto" w:fill="FFFFFF"/>
        </w:rPr>
      </w:pPr>
    </w:p>
    <w:p w14:paraId="00369331" w14:textId="77777777" w:rsidR="006F0750" w:rsidRDefault="006F0750" w:rsidP="29E8B7CD">
      <w:pPr>
        <w:spacing w:after="0" w:line="240" w:lineRule="auto"/>
        <w:rPr>
          <w:rFonts w:ascii="Calibri" w:eastAsia="Calibri" w:hAnsi="Calibri" w:cs="Calibri"/>
          <w:color w:val="000000" w:themeColor="text1"/>
        </w:rPr>
      </w:pPr>
    </w:p>
    <w:p w14:paraId="18D7D24F" w14:textId="79890731" w:rsidR="00174C13" w:rsidRDefault="00174C13" w:rsidP="00174C1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color w:val="000000"/>
          <w:sz w:val="22"/>
          <w:szCs w:val="22"/>
        </w:rPr>
        <w:t>CALENDRIER DES DATES DE TOMBÉE</w:t>
      </w:r>
    </w:p>
    <w:p w14:paraId="2AABCE55" w14:textId="4C655D99" w:rsidR="00174C13" w:rsidRDefault="00174C13" w:rsidP="00174C1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Dans le but d’économiser un peu de papier, nous vous invitons à télécharger le calendrier de dates de tombée des payes pour l’année </w:t>
      </w:r>
      <w:r w:rsidR="002602AD">
        <w:rPr>
          <w:rStyle w:val="normaltextrun"/>
          <w:rFonts w:ascii="Calibri" w:hAnsi="Calibri" w:cs="Calibri"/>
          <w:color w:val="000000"/>
          <w:sz w:val="22"/>
          <w:szCs w:val="22"/>
        </w:rPr>
        <w:t xml:space="preserve">2024 </w:t>
      </w:r>
      <w:hyperlink r:id="rId16" w:history="1">
        <w:r w:rsidR="005F6D77">
          <w:rPr>
            <w:rStyle w:val="Lienhypertexte"/>
          </w:rPr>
          <w:t>Jour de tombée pour feuille de temps 2024.pdf</w:t>
        </w:r>
      </w:hyperlink>
    </w:p>
    <w:p w14:paraId="1C175E1C" w14:textId="77777777" w:rsidR="00174C13" w:rsidRDefault="00174C13" w:rsidP="00174C1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Vous pourrez aussi en consulter une copie papier sur le classeur à côté de la liste d’ancienneté (bureau 109) et vous en faire une photocopie si vous le souhaitez.</w:t>
      </w:r>
      <w:r>
        <w:rPr>
          <w:rStyle w:val="eop"/>
          <w:rFonts w:ascii="Calibri" w:hAnsi="Calibri" w:cs="Calibri"/>
          <w:color w:val="000000"/>
          <w:sz w:val="22"/>
          <w:szCs w:val="22"/>
        </w:rPr>
        <w:t> </w:t>
      </w:r>
    </w:p>
    <w:p w14:paraId="228D3474" w14:textId="77777777" w:rsidR="00174C13" w:rsidRDefault="00174C13" w:rsidP="29E8B7CD">
      <w:pPr>
        <w:spacing w:after="0" w:line="240" w:lineRule="auto"/>
        <w:jc w:val="both"/>
        <w:rPr>
          <w:rFonts w:ascii="Calibri" w:eastAsia="Calibri" w:hAnsi="Calibri" w:cs="Calibri"/>
          <w:b/>
          <w:bCs/>
          <w:color w:val="000000" w:themeColor="text1"/>
        </w:rPr>
      </w:pPr>
    </w:p>
    <w:p w14:paraId="344F605F" w14:textId="3E497152" w:rsidR="008E5517" w:rsidRDefault="5C522787" w:rsidP="29E8B7CD">
      <w:pPr>
        <w:spacing w:after="0" w:line="240" w:lineRule="auto"/>
        <w:jc w:val="both"/>
        <w:rPr>
          <w:rFonts w:ascii="Calibri" w:eastAsia="Calibri" w:hAnsi="Calibri" w:cs="Calibri"/>
          <w:color w:val="000000" w:themeColor="text1"/>
        </w:rPr>
      </w:pPr>
      <w:r w:rsidRPr="29E8B7CD">
        <w:rPr>
          <w:rFonts w:ascii="Calibri" w:eastAsia="Calibri" w:hAnsi="Calibri" w:cs="Calibri"/>
          <w:b/>
          <w:bCs/>
          <w:color w:val="000000" w:themeColor="text1"/>
        </w:rPr>
        <w:t>CALENDRIERS AUTOMNE 2023 et HIVER 2024</w:t>
      </w:r>
    </w:p>
    <w:p w14:paraId="1A0AD351" w14:textId="4699EA8C" w:rsidR="008E5517" w:rsidRDefault="5C522787" w:rsidP="29E8B7CD">
      <w:pPr>
        <w:spacing w:after="0" w:line="240" w:lineRule="auto"/>
        <w:jc w:val="both"/>
        <w:rPr>
          <w:rFonts w:ascii="Calibri" w:eastAsia="Calibri" w:hAnsi="Calibri" w:cs="Calibri"/>
          <w:color w:val="202020"/>
        </w:rPr>
      </w:pPr>
      <w:r w:rsidRPr="29E8B7CD">
        <w:rPr>
          <w:rFonts w:ascii="Calibri" w:eastAsia="Calibri" w:hAnsi="Calibri" w:cs="Calibri"/>
          <w:b/>
          <w:bCs/>
          <w:color w:val="000000" w:themeColor="text1"/>
        </w:rPr>
        <w:t>(</w:t>
      </w:r>
      <w:proofErr w:type="gramStart"/>
      <w:r w:rsidRPr="00FC7243">
        <w:rPr>
          <w:rFonts w:ascii="Calibri" w:eastAsia="Calibri" w:hAnsi="Calibri" w:cs="Calibri"/>
          <w:b/>
          <w:color w:val="000000" w:themeColor="text1"/>
          <w:highlight w:val="yellow"/>
        </w:rPr>
        <w:t>insérer</w:t>
      </w:r>
      <w:proofErr w:type="gramEnd"/>
      <w:r w:rsidRPr="00FC7243">
        <w:rPr>
          <w:rFonts w:ascii="Calibri" w:eastAsia="Calibri" w:hAnsi="Calibri" w:cs="Calibri"/>
          <w:b/>
          <w:color w:val="000000" w:themeColor="text1"/>
          <w:highlight w:val="yellow"/>
        </w:rPr>
        <w:t xml:space="preserve"> image</w:t>
      </w:r>
      <w:r w:rsidRPr="29E8B7CD">
        <w:rPr>
          <w:rFonts w:ascii="Calibri" w:eastAsia="Calibri" w:hAnsi="Calibri" w:cs="Calibri"/>
          <w:b/>
          <w:bCs/>
          <w:color w:val="000000" w:themeColor="text1"/>
        </w:rPr>
        <w:t xml:space="preserve"> – </w:t>
      </w:r>
      <w:hyperlink r:id="rId17">
        <w:r w:rsidRPr="29E8B7CD">
          <w:rPr>
            <w:rStyle w:val="Lienhypertexte"/>
            <w:rFonts w:ascii="Calibri" w:eastAsia="Calibri" w:hAnsi="Calibri" w:cs="Calibri"/>
          </w:rPr>
          <w:t>calendrier 2023-24</w:t>
        </w:r>
      </w:hyperlink>
      <w:r w:rsidRPr="29E8B7CD">
        <w:rPr>
          <w:rFonts w:ascii="Calibri" w:eastAsia="Calibri" w:hAnsi="Calibri" w:cs="Calibri"/>
          <w:color w:val="000000" w:themeColor="text1"/>
        </w:rPr>
        <w:t xml:space="preserve"> </w:t>
      </w:r>
      <w:r w:rsidRPr="29E8B7CD">
        <w:rPr>
          <w:rFonts w:ascii="Calibri" w:eastAsia="Calibri" w:hAnsi="Calibri" w:cs="Calibri"/>
          <w:color w:val="202020"/>
        </w:rPr>
        <w:t>)</w:t>
      </w:r>
    </w:p>
    <w:p w14:paraId="085A6469" w14:textId="682CE450" w:rsidR="008E5517" w:rsidRDefault="008E5517" w:rsidP="29E8B7CD">
      <w:pPr>
        <w:spacing w:after="0" w:line="240" w:lineRule="auto"/>
        <w:jc w:val="both"/>
        <w:rPr>
          <w:rFonts w:ascii="Calibri" w:eastAsia="Calibri" w:hAnsi="Calibri" w:cs="Calibri"/>
          <w:color w:val="202020"/>
        </w:rPr>
      </w:pPr>
    </w:p>
    <w:p w14:paraId="6C74BAE6" w14:textId="0EB97AD5" w:rsidR="008E5517" w:rsidRDefault="5C522787" w:rsidP="29E8B7CD">
      <w:pPr>
        <w:spacing w:after="0" w:line="240" w:lineRule="auto"/>
        <w:jc w:val="both"/>
        <w:rPr>
          <w:rFonts w:ascii="Calibri" w:eastAsia="Calibri" w:hAnsi="Calibri" w:cs="Calibri"/>
          <w:color w:val="202020"/>
        </w:rPr>
      </w:pPr>
      <w:r w:rsidRPr="29E8B7CD">
        <w:rPr>
          <w:rStyle w:val="normaltextrun"/>
          <w:rFonts w:ascii="Calibri" w:eastAsia="Calibri" w:hAnsi="Calibri" w:cs="Calibri"/>
          <w:b/>
          <w:bCs/>
          <w:color w:val="202020"/>
        </w:rPr>
        <w:t>Rencontre de tous les employés</w:t>
      </w:r>
      <w:r w:rsidRPr="29E8B7CD">
        <w:rPr>
          <w:rStyle w:val="eop"/>
          <w:rFonts w:ascii="Calibri" w:eastAsia="Calibri" w:hAnsi="Calibri" w:cs="Calibri"/>
          <w:color w:val="202020"/>
        </w:rPr>
        <w:t xml:space="preserve"> </w:t>
      </w:r>
    </w:p>
    <w:p w14:paraId="28D00E8C" w14:textId="0E5ED677" w:rsidR="008E5517" w:rsidRDefault="5C522787" w:rsidP="29E8B7CD">
      <w:pPr>
        <w:spacing w:after="0" w:line="240" w:lineRule="auto"/>
        <w:jc w:val="both"/>
        <w:rPr>
          <w:rFonts w:ascii="Calibri" w:eastAsia="Calibri" w:hAnsi="Calibri" w:cs="Calibri"/>
          <w:color w:val="202020"/>
        </w:rPr>
      </w:pPr>
      <w:r w:rsidRPr="29E8B7CD">
        <w:rPr>
          <w:rStyle w:val="normaltextrun"/>
          <w:rFonts w:ascii="Calibri" w:eastAsia="Calibri" w:hAnsi="Calibri" w:cs="Calibri"/>
          <w:color w:val="202020"/>
        </w:rPr>
        <w:t>Il y aura une rencontre</w:t>
      </w:r>
      <w:r w:rsidRPr="29E8B7CD">
        <w:rPr>
          <w:rStyle w:val="normaltextrun"/>
          <w:rFonts w:ascii="Calibri" w:eastAsia="Calibri" w:hAnsi="Calibri" w:cs="Calibri"/>
          <w:i/>
          <w:iCs/>
          <w:color w:val="202020"/>
        </w:rPr>
        <w:t xml:space="preserve"> obligatoire</w:t>
      </w:r>
      <w:r w:rsidRPr="29E8B7CD">
        <w:rPr>
          <w:rStyle w:val="normaltextrun"/>
          <w:rFonts w:ascii="Calibri" w:eastAsia="Calibri" w:hAnsi="Calibri" w:cs="Calibri"/>
          <w:color w:val="202020"/>
        </w:rPr>
        <w:t xml:space="preserve"> de tous les employés, 17 janvier à 18 h 30, à la salle Brookfield.</w:t>
      </w:r>
    </w:p>
    <w:p w14:paraId="30339F70" w14:textId="624598BF" w:rsidR="008E5517" w:rsidRDefault="5C522787" w:rsidP="29E8B7CD">
      <w:pPr>
        <w:spacing w:after="0" w:line="240" w:lineRule="auto"/>
        <w:jc w:val="both"/>
        <w:rPr>
          <w:rFonts w:ascii="Calibri" w:eastAsia="Calibri" w:hAnsi="Calibri" w:cs="Calibri"/>
          <w:color w:val="202020"/>
        </w:rPr>
      </w:pPr>
      <w:r w:rsidRPr="29E8B7CD">
        <w:rPr>
          <w:rStyle w:val="normaltextrun"/>
          <w:rFonts w:ascii="Calibri" w:eastAsia="Calibri" w:hAnsi="Calibri" w:cs="Calibri"/>
          <w:color w:val="202020"/>
        </w:rPr>
        <w:t xml:space="preserve">Toute personne ayant un conflit d’horaire est priée de communiquer avec Federico le plus rapidement possible. </w:t>
      </w:r>
    </w:p>
    <w:p w14:paraId="5AB3FE86" w14:textId="057CB15A" w:rsidR="008E5517" w:rsidRDefault="008E5517" w:rsidP="3898CFEC">
      <w:pPr>
        <w:spacing w:after="0" w:line="240" w:lineRule="auto"/>
        <w:jc w:val="both"/>
        <w:rPr>
          <w:rStyle w:val="normaltextrun"/>
          <w:rFonts w:ascii="Calibri" w:eastAsia="Calibri" w:hAnsi="Calibri" w:cs="Calibri"/>
          <w:color w:val="000000" w:themeColor="text1"/>
        </w:rPr>
      </w:pPr>
    </w:p>
    <w:p w14:paraId="38B51336" w14:textId="729686E7" w:rsidR="008E5517" w:rsidRDefault="008E5517" w:rsidP="29E8B7CD">
      <w:pPr>
        <w:spacing w:after="0" w:line="240" w:lineRule="auto"/>
        <w:rPr>
          <w:rFonts w:ascii="Calibri" w:eastAsia="Calibri" w:hAnsi="Calibri" w:cs="Calibri"/>
          <w:color w:val="000000" w:themeColor="text1"/>
        </w:rPr>
      </w:pPr>
    </w:p>
    <w:p w14:paraId="70F7D842" w14:textId="5ABC898B" w:rsidR="16512D91" w:rsidRDefault="16512D91" w:rsidP="3898CFEC">
      <w:pPr>
        <w:spacing w:after="0" w:line="240" w:lineRule="auto"/>
        <w:jc w:val="both"/>
        <w:rPr>
          <w:rFonts w:ascii="Calibri" w:eastAsia="Calibri" w:hAnsi="Calibri" w:cs="Calibri"/>
          <w:b/>
          <w:bCs/>
          <w:color w:val="000000" w:themeColor="text1"/>
        </w:rPr>
      </w:pPr>
      <w:r w:rsidRPr="3898CFEC">
        <w:rPr>
          <w:rFonts w:ascii="Calibri" w:eastAsia="Calibri" w:hAnsi="Calibri" w:cs="Calibri"/>
          <w:b/>
          <w:bCs/>
          <w:color w:val="000000" w:themeColor="text1"/>
        </w:rPr>
        <w:t>HORAIRE DE PREP POUR LES SERVICES D’HIVER 2024</w:t>
      </w:r>
    </w:p>
    <w:p w14:paraId="4E39C467" w14:textId="52406694" w:rsidR="5175966F" w:rsidRDefault="5175966F" w:rsidP="3898CFEC">
      <w:pPr>
        <w:pStyle w:val="Paragraphedeliste"/>
        <w:numPr>
          <w:ilvl w:val="0"/>
          <w:numId w:val="1"/>
        </w:numPr>
        <w:spacing w:after="0" w:line="240" w:lineRule="auto"/>
        <w:jc w:val="both"/>
        <w:rPr>
          <w:rFonts w:ascii="Calibri" w:eastAsia="Calibri" w:hAnsi="Calibri" w:cs="Calibri"/>
          <w:color w:val="000000" w:themeColor="text1"/>
        </w:rPr>
      </w:pPr>
      <w:r w:rsidRPr="3898CFEC">
        <w:rPr>
          <w:rFonts w:ascii="Calibri" w:eastAsia="Calibri" w:hAnsi="Calibri" w:cs="Calibri"/>
          <w:color w:val="000000" w:themeColor="text1"/>
        </w:rPr>
        <w:t>Dans les locaux de Trait d’Union</w:t>
      </w:r>
    </w:p>
    <w:p w14:paraId="286897D7" w14:textId="1819665B" w:rsidR="3898CFEC" w:rsidRDefault="3898CFEC" w:rsidP="3898CFEC">
      <w:pPr>
        <w:spacing w:after="0" w:line="240" w:lineRule="auto"/>
        <w:jc w:val="both"/>
        <w:rPr>
          <w:rFonts w:ascii="Calibri" w:eastAsia="Calibri" w:hAnsi="Calibri" w:cs="Calibri"/>
          <w:b/>
          <w:bCs/>
          <w:color w:val="000000" w:themeColor="text1"/>
        </w:rPr>
      </w:pPr>
    </w:p>
    <w:tbl>
      <w:tblPr>
        <w:tblStyle w:val="Grilledutableau"/>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976"/>
        <w:gridCol w:w="1920"/>
        <w:gridCol w:w="1739"/>
        <w:gridCol w:w="1906"/>
        <w:gridCol w:w="1864"/>
      </w:tblGrid>
      <w:tr w:rsidR="3898CFEC" w14:paraId="230B4538" w14:textId="77777777" w:rsidTr="7F1E5E2E">
        <w:trPr>
          <w:trHeight w:val="690"/>
        </w:trPr>
        <w:tc>
          <w:tcPr>
            <w:tcW w:w="1976" w:type="dxa"/>
            <w:shd w:val="clear" w:color="auto" w:fill="FFE599" w:themeFill="accent4" w:themeFillTint="66"/>
            <w:tcMar>
              <w:left w:w="105" w:type="dxa"/>
              <w:right w:w="105" w:type="dxa"/>
            </w:tcMar>
            <w:vAlign w:val="center"/>
          </w:tcPr>
          <w:p w14:paraId="23C2CC9A" w14:textId="6907873B"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Programme structuré</w:t>
            </w:r>
          </w:p>
          <w:p w14:paraId="1066E74C" w14:textId="74910DC6"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ENFANT</w:t>
            </w:r>
          </w:p>
        </w:tc>
        <w:tc>
          <w:tcPr>
            <w:tcW w:w="1920" w:type="dxa"/>
            <w:shd w:val="clear" w:color="auto" w:fill="FFE599" w:themeFill="accent4" w:themeFillTint="66"/>
            <w:tcMar>
              <w:left w:w="105" w:type="dxa"/>
              <w:right w:w="105" w:type="dxa"/>
            </w:tcMar>
            <w:vAlign w:val="center"/>
          </w:tcPr>
          <w:p w14:paraId="56A24388" w14:textId="0B1C5506"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Programme structuré</w:t>
            </w:r>
          </w:p>
          <w:p w14:paraId="06B69B01" w14:textId="6B4C6365"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ADOLESCENT</w:t>
            </w:r>
          </w:p>
        </w:tc>
        <w:tc>
          <w:tcPr>
            <w:tcW w:w="1739" w:type="dxa"/>
            <w:shd w:val="clear" w:color="auto" w:fill="FFE599" w:themeFill="accent4" w:themeFillTint="66"/>
            <w:tcMar>
              <w:left w:w="105" w:type="dxa"/>
              <w:right w:w="105" w:type="dxa"/>
            </w:tcMar>
            <w:vAlign w:val="center"/>
          </w:tcPr>
          <w:p w14:paraId="682CFCC8" w14:textId="7389DCA6"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Programme Aspi</w:t>
            </w:r>
          </w:p>
          <w:p w14:paraId="3268E8B8" w14:textId="222047B5"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ADOLESCENT</w:t>
            </w:r>
          </w:p>
        </w:tc>
        <w:tc>
          <w:tcPr>
            <w:tcW w:w="1906" w:type="dxa"/>
            <w:shd w:val="clear" w:color="auto" w:fill="FFE599" w:themeFill="accent4" w:themeFillTint="66"/>
            <w:tcMar>
              <w:left w:w="105" w:type="dxa"/>
              <w:right w:w="105" w:type="dxa"/>
            </w:tcMar>
            <w:vAlign w:val="center"/>
          </w:tcPr>
          <w:p w14:paraId="217048FB" w14:textId="1081E28C"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Loisirs Adultes</w:t>
            </w:r>
          </w:p>
        </w:tc>
        <w:tc>
          <w:tcPr>
            <w:tcW w:w="1864" w:type="dxa"/>
            <w:shd w:val="clear" w:color="auto" w:fill="FFE599" w:themeFill="accent4" w:themeFillTint="66"/>
            <w:tcMar>
              <w:left w:w="105" w:type="dxa"/>
              <w:right w:w="105" w:type="dxa"/>
            </w:tcMar>
            <w:vAlign w:val="center"/>
          </w:tcPr>
          <w:p w14:paraId="6D956F10" w14:textId="24B4E24F"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Répit de soirée</w:t>
            </w:r>
          </w:p>
        </w:tc>
      </w:tr>
      <w:tr w:rsidR="3898CFEC" w14:paraId="458156D3" w14:textId="77777777" w:rsidTr="7F1E5E2E">
        <w:trPr>
          <w:trHeight w:val="360"/>
        </w:trPr>
        <w:tc>
          <w:tcPr>
            <w:tcW w:w="1976" w:type="dxa"/>
            <w:shd w:val="clear" w:color="auto" w:fill="FFF2CC" w:themeFill="accent4" w:themeFillTint="33"/>
            <w:tcMar>
              <w:left w:w="105" w:type="dxa"/>
              <w:right w:w="105" w:type="dxa"/>
            </w:tcMar>
            <w:vAlign w:val="center"/>
          </w:tcPr>
          <w:p w14:paraId="67E2A4D9" w14:textId="0B0F1731"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Maude</w:t>
            </w:r>
          </w:p>
          <w:p w14:paraId="109442C5" w14:textId="1DF7E01F"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Florence M</w:t>
            </w:r>
          </w:p>
          <w:p w14:paraId="519803CB" w14:textId="23317BD0"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Annie</w:t>
            </w:r>
          </w:p>
          <w:p w14:paraId="2ED5484D" w14:textId="52CDE834"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Amélie</w:t>
            </w:r>
          </w:p>
          <w:p w14:paraId="2F6BC1F2" w14:textId="76AA0720"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Kassandra</w:t>
            </w:r>
          </w:p>
          <w:p w14:paraId="6C5296F5" w14:textId="0FE8BDEF"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Murielle</w:t>
            </w:r>
          </w:p>
          <w:p w14:paraId="03C7F266" w14:textId="5A5EFD94"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Anaïs</w:t>
            </w:r>
          </w:p>
          <w:p w14:paraId="3B3A6E56" w14:textId="20AADFF0"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Laurie</w:t>
            </w:r>
          </w:p>
          <w:p w14:paraId="21D3D8F2" w14:textId="6B4A7FB9"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Emmeline</w:t>
            </w:r>
          </w:p>
        </w:tc>
        <w:tc>
          <w:tcPr>
            <w:tcW w:w="1920" w:type="dxa"/>
            <w:shd w:val="clear" w:color="auto" w:fill="FFF2CC" w:themeFill="accent4" w:themeFillTint="33"/>
            <w:tcMar>
              <w:left w:w="105" w:type="dxa"/>
              <w:right w:w="105" w:type="dxa"/>
            </w:tcMar>
            <w:vAlign w:val="center"/>
          </w:tcPr>
          <w:p w14:paraId="02A861C4" w14:textId="1473AA5C"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Maude</w:t>
            </w:r>
          </w:p>
          <w:p w14:paraId="31C8BE1A" w14:textId="748D5657"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Annie</w:t>
            </w:r>
          </w:p>
          <w:p w14:paraId="79C401D2" w14:textId="354FD373"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Florence B</w:t>
            </w:r>
          </w:p>
          <w:p w14:paraId="08D09A40" w14:textId="5F7A6BBE"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Emmeline</w:t>
            </w:r>
          </w:p>
        </w:tc>
        <w:tc>
          <w:tcPr>
            <w:tcW w:w="1739" w:type="dxa"/>
            <w:shd w:val="clear" w:color="auto" w:fill="FFF2CC" w:themeFill="accent4" w:themeFillTint="33"/>
            <w:tcMar>
              <w:left w:w="105" w:type="dxa"/>
              <w:right w:w="105" w:type="dxa"/>
            </w:tcMar>
            <w:vAlign w:val="center"/>
          </w:tcPr>
          <w:p w14:paraId="73696C66" w14:textId="3FE26760" w:rsidR="3898CFEC" w:rsidRDefault="1859A087" w:rsidP="3898CFEC">
            <w:pPr>
              <w:spacing w:line="259" w:lineRule="auto"/>
              <w:jc w:val="center"/>
              <w:rPr>
                <w:rFonts w:ascii="Calibri" w:eastAsia="Calibri" w:hAnsi="Calibri" w:cs="Calibri"/>
                <w:color w:val="000000" w:themeColor="text1"/>
              </w:rPr>
            </w:pPr>
            <w:r w:rsidRPr="7F1E5E2E">
              <w:rPr>
                <w:rFonts w:ascii="Calibri" w:eastAsia="Calibri" w:hAnsi="Calibri" w:cs="Calibri"/>
                <w:color w:val="000000" w:themeColor="text1"/>
              </w:rPr>
              <w:t>Murielle</w:t>
            </w:r>
          </w:p>
          <w:p w14:paraId="48BF81AC" w14:textId="2AE80B50" w:rsidR="3898CFEC" w:rsidRDefault="615E4DCD" w:rsidP="7F1E5E2E">
            <w:pPr>
              <w:spacing w:line="259" w:lineRule="auto"/>
              <w:jc w:val="center"/>
              <w:rPr>
                <w:rFonts w:ascii="Calibri" w:eastAsia="Calibri" w:hAnsi="Calibri" w:cs="Calibri"/>
                <w:i/>
                <w:iCs/>
                <w:color w:val="000000" w:themeColor="text1"/>
              </w:rPr>
            </w:pPr>
            <w:r w:rsidRPr="7F1E5E2E">
              <w:rPr>
                <w:rFonts w:ascii="Calibri" w:eastAsia="Calibri" w:hAnsi="Calibri" w:cs="Calibri"/>
                <w:i/>
                <w:iCs/>
                <w:color w:val="000000" w:themeColor="text1"/>
                <w:sz w:val="20"/>
                <w:szCs w:val="20"/>
              </w:rPr>
              <w:t>(</w:t>
            </w:r>
            <w:r w:rsidR="7DF9A48C" w:rsidRPr="7F1E5E2E">
              <w:rPr>
                <w:rFonts w:ascii="Calibri" w:eastAsia="Calibri" w:hAnsi="Calibri" w:cs="Calibri"/>
                <w:i/>
                <w:iCs/>
                <w:color w:val="000000" w:themeColor="text1"/>
                <w:sz w:val="20"/>
                <w:szCs w:val="20"/>
              </w:rPr>
              <w:t>Employé ayant obtenu le poste</w:t>
            </w:r>
            <w:r w:rsidR="2D6E9F77" w:rsidRPr="7F1E5E2E">
              <w:rPr>
                <w:rFonts w:ascii="Calibri" w:eastAsia="Calibri" w:hAnsi="Calibri" w:cs="Calibri"/>
                <w:i/>
                <w:iCs/>
                <w:color w:val="000000" w:themeColor="text1"/>
                <w:sz w:val="20"/>
                <w:szCs w:val="20"/>
              </w:rPr>
              <w:t>)</w:t>
            </w:r>
          </w:p>
        </w:tc>
        <w:tc>
          <w:tcPr>
            <w:tcW w:w="1906" w:type="dxa"/>
            <w:shd w:val="clear" w:color="auto" w:fill="FFF2CC" w:themeFill="accent4" w:themeFillTint="33"/>
            <w:tcMar>
              <w:left w:w="105" w:type="dxa"/>
              <w:right w:w="105" w:type="dxa"/>
            </w:tcMar>
            <w:vAlign w:val="center"/>
          </w:tcPr>
          <w:p w14:paraId="180264F5" w14:textId="1AA8F021"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Michel</w:t>
            </w:r>
          </w:p>
          <w:p w14:paraId="61DC6FF9" w14:textId="28E730AB"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Marie-Samuel</w:t>
            </w:r>
          </w:p>
        </w:tc>
        <w:tc>
          <w:tcPr>
            <w:tcW w:w="1864" w:type="dxa"/>
            <w:shd w:val="clear" w:color="auto" w:fill="FFF2CC" w:themeFill="accent4" w:themeFillTint="33"/>
            <w:tcMar>
              <w:left w:w="105" w:type="dxa"/>
              <w:right w:w="105" w:type="dxa"/>
            </w:tcMar>
            <w:vAlign w:val="center"/>
          </w:tcPr>
          <w:p w14:paraId="3EF5DE09" w14:textId="422EF17F"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 xml:space="preserve">Maude </w:t>
            </w:r>
          </w:p>
          <w:p w14:paraId="265D3CD0" w14:textId="02279AFC"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Catherine</w:t>
            </w:r>
          </w:p>
          <w:p w14:paraId="04617AD3" w14:textId="77777777"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Emmeline</w:t>
            </w:r>
          </w:p>
          <w:p w14:paraId="1FA21F5E" w14:textId="49B9A67B" w:rsidR="00246515" w:rsidRPr="00246515" w:rsidRDefault="0A304FAB" w:rsidP="7F1E5E2E">
            <w:pPr>
              <w:spacing w:line="259" w:lineRule="auto"/>
              <w:jc w:val="center"/>
              <w:rPr>
                <w:rFonts w:ascii="Calibri" w:eastAsia="Calibri" w:hAnsi="Calibri" w:cs="Calibri"/>
                <w:i/>
                <w:iCs/>
                <w:color w:val="000000" w:themeColor="text1"/>
              </w:rPr>
            </w:pPr>
            <w:r w:rsidRPr="7F1E5E2E">
              <w:rPr>
                <w:rFonts w:ascii="Calibri" w:eastAsia="Calibri" w:hAnsi="Calibri" w:cs="Calibri"/>
                <w:i/>
                <w:iCs/>
                <w:color w:val="000000" w:themeColor="text1"/>
                <w:sz w:val="20"/>
                <w:szCs w:val="20"/>
              </w:rPr>
              <w:t>(</w:t>
            </w:r>
            <w:r w:rsidR="1A49EE32" w:rsidRPr="7F1E5E2E">
              <w:rPr>
                <w:rFonts w:ascii="Calibri" w:eastAsia="Calibri" w:hAnsi="Calibri" w:cs="Calibri"/>
                <w:i/>
                <w:iCs/>
                <w:color w:val="000000" w:themeColor="text1"/>
                <w:sz w:val="20"/>
                <w:szCs w:val="20"/>
              </w:rPr>
              <w:t>Employé ayant obtenu le poste</w:t>
            </w:r>
            <w:r w:rsidR="778083DB" w:rsidRPr="7F1E5E2E">
              <w:rPr>
                <w:rFonts w:ascii="Calibri" w:eastAsia="Calibri" w:hAnsi="Calibri" w:cs="Calibri"/>
                <w:i/>
                <w:iCs/>
                <w:color w:val="000000" w:themeColor="text1"/>
                <w:sz w:val="20"/>
                <w:szCs w:val="20"/>
              </w:rPr>
              <w:t>)</w:t>
            </w:r>
          </w:p>
        </w:tc>
      </w:tr>
      <w:tr w:rsidR="3898CFEC" w14:paraId="7359F12B" w14:textId="77777777" w:rsidTr="7F1E5E2E">
        <w:trPr>
          <w:trHeight w:val="2130"/>
        </w:trPr>
        <w:tc>
          <w:tcPr>
            <w:tcW w:w="1976" w:type="dxa"/>
            <w:tcMar>
              <w:left w:w="105" w:type="dxa"/>
              <w:right w:w="105" w:type="dxa"/>
            </w:tcMar>
            <w:vAlign w:val="center"/>
          </w:tcPr>
          <w:p w14:paraId="0BAE33E5" w14:textId="74FFEB3F"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13 janvier 2024 de 9h à 16h30</w:t>
            </w:r>
          </w:p>
          <w:p w14:paraId="28D4C69E" w14:textId="75483F80"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 30 minutes de diner</w:t>
            </w:r>
          </w:p>
        </w:tc>
        <w:tc>
          <w:tcPr>
            <w:tcW w:w="1920" w:type="dxa"/>
            <w:tcMar>
              <w:left w:w="105" w:type="dxa"/>
              <w:right w:w="105" w:type="dxa"/>
            </w:tcMar>
            <w:vAlign w:val="center"/>
          </w:tcPr>
          <w:p w14:paraId="4FE49CC2" w14:textId="5AA7DA0D"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14 janvier 2024 de 9h à 16h30</w:t>
            </w:r>
          </w:p>
          <w:p w14:paraId="6315AB00" w14:textId="7BF46345"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 30 minutes de diner</w:t>
            </w:r>
          </w:p>
        </w:tc>
        <w:tc>
          <w:tcPr>
            <w:tcW w:w="1739" w:type="dxa"/>
            <w:tcMar>
              <w:left w:w="105" w:type="dxa"/>
              <w:right w:w="105" w:type="dxa"/>
            </w:tcMar>
            <w:vAlign w:val="center"/>
          </w:tcPr>
          <w:p w14:paraId="1DA9DF02" w14:textId="4BC31B31"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14 janvier 2024 de 9h à 16h30</w:t>
            </w:r>
          </w:p>
          <w:p w14:paraId="2F07E100" w14:textId="4CF4AEEA"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 30 minutes de diner</w:t>
            </w:r>
          </w:p>
        </w:tc>
        <w:tc>
          <w:tcPr>
            <w:tcW w:w="1906" w:type="dxa"/>
            <w:tcMar>
              <w:left w:w="105" w:type="dxa"/>
              <w:right w:w="105" w:type="dxa"/>
            </w:tcMar>
            <w:vAlign w:val="center"/>
          </w:tcPr>
          <w:p w14:paraId="4608A67B" w14:textId="4D9316A7"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14 janvier 2024 de 9h à 16h30</w:t>
            </w:r>
          </w:p>
          <w:p w14:paraId="7AC6B1BE" w14:textId="5951D42E"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 30 minutes de diner</w:t>
            </w:r>
          </w:p>
        </w:tc>
        <w:tc>
          <w:tcPr>
            <w:tcW w:w="1864" w:type="dxa"/>
            <w:tcMar>
              <w:left w:w="105" w:type="dxa"/>
              <w:right w:w="105" w:type="dxa"/>
            </w:tcMar>
            <w:vAlign w:val="center"/>
          </w:tcPr>
          <w:p w14:paraId="1DBC79E5" w14:textId="5BAF3B7A" w:rsidR="3898CFEC" w:rsidRDefault="3898CFEC" w:rsidP="3898CFEC">
            <w:pPr>
              <w:spacing w:line="259" w:lineRule="auto"/>
              <w:jc w:val="center"/>
              <w:rPr>
                <w:rFonts w:ascii="Calibri" w:eastAsia="Calibri" w:hAnsi="Calibri" w:cs="Calibri"/>
                <w:color w:val="000000" w:themeColor="text1"/>
              </w:rPr>
            </w:pPr>
            <w:r w:rsidRPr="3898CFEC">
              <w:rPr>
                <w:rFonts w:ascii="Calibri" w:eastAsia="Calibri" w:hAnsi="Calibri" w:cs="Calibri"/>
                <w:color w:val="000000" w:themeColor="text1"/>
              </w:rPr>
              <w:t>19 janvier 2024 de 16h30 à 19h30</w:t>
            </w:r>
          </w:p>
        </w:tc>
      </w:tr>
    </w:tbl>
    <w:p w14:paraId="0FAD974D" w14:textId="3966A628" w:rsidR="3898CFEC" w:rsidRDefault="3898CFEC" w:rsidP="3898CFEC">
      <w:pPr>
        <w:spacing w:after="0" w:line="240" w:lineRule="auto"/>
        <w:jc w:val="both"/>
        <w:rPr>
          <w:rFonts w:ascii="Calibri" w:eastAsia="Calibri" w:hAnsi="Calibri" w:cs="Calibri"/>
          <w:b/>
          <w:bCs/>
          <w:color w:val="000000" w:themeColor="text1"/>
        </w:rPr>
      </w:pPr>
    </w:p>
    <w:p w14:paraId="7052ADBC" w14:textId="2C57D899" w:rsidR="008E5517" w:rsidRDefault="008E5517" w:rsidP="29E8B7CD">
      <w:pPr>
        <w:spacing w:after="0" w:line="240" w:lineRule="auto"/>
        <w:jc w:val="both"/>
        <w:rPr>
          <w:rFonts w:ascii="Calibri" w:eastAsia="Calibri" w:hAnsi="Calibri" w:cs="Calibri"/>
          <w:color w:val="000000" w:themeColor="text1"/>
        </w:rPr>
      </w:pPr>
    </w:p>
    <w:p w14:paraId="76C28263" w14:textId="34D2B76D" w:rsidR="008E5517" w:rsidRDefault="008E5517" w:rsidP="29E8B7CD">
      <w:pPr>
        <w:spacing w:after="0" w:line="240" w:lineRule="auto"/>
        <w:jc w:val="both"/>
        <w:rPr>
          <w:rFonts w:ascii="Calibri" w:eastAsia="Calibri" w:hAnsi="Calibri" w:cs="Calibri"/>
          <w:color w:val="000000" w:themeColor="text1"/>
        </w:rPr>
      </w:pPr>
    </w:p>
    <w:p w14:paraId="2E1DD665" w14:textId="0D05EA00" w:rsidR="008E5517" w:rsidRPr="00BF7070" w:rsidRDefault="4DF1D2D7" w:rsidP="29E8B7CD">
      <w:pPr>
        <w:spacing w:after="0" w:line="240" w:lineRule="auto"/>
        <w:jc w:val="both"/>
        <w:rPr>
          <w:rFonts w:ascii="Calibri" w:eastAsia="Calibri" w:hAnsi="Calibri" w:cs="Calibri"/>
          <w:color w:val="000000" w:themeColor="text1"/>
        </w:rPr>
      </w:pPr>
      <w:r w:rsidRPr="00BF7070">
        <w:rPr>
          <w:rFonts w:ascii="Calibri" w:eastAsia="Calibri" w:hAnsi="Calibri" w:cs="Calibri"/>
          <w:b/>
          <w:bCs/>
          <w:color w:val="000000" w:themeColor="text1"/>
        </w:rPr>
        <w:t>RELEVÉS 1 ET T</w:t>
      </w:r>
      <w:r w:rsidR="00FA789F" w:rsidRPr="00BF7070">
        <w:rPr>
          <w:rFonts w:ascii="Calibri" w:eastAsia="Calibri" w:hAnsi="Calibri" w:cs="Calibri"/>
          <w:b/>
          <w:bCs/>
          <w:color w:val="000000" w:themeColor="text1"/>
        </w:rPr>
        <w:t>4</w:t>
      </w:r>
    </w:p>
    <w:p w14:paraId="771A9840" w14:textId="26881790" w:rsidR="008E5517" w:rsidRDefault="4DF1D2D7" w:rsidP="29E8B7CD">
      <w:pPr>
        <w:spacing w:after="0" w:line="240" w:lineRule="auto"/>
        <w:jc w:val="both"/>
        <w:rPr>
          <w:rFonts w:ascii="Calibri" w:eastAsia="Calibri" w:hAnsi="Calibri" w:cs="Calibri"/>
          <w:color w:val="000000" w:themeColor="text1"/>
        </w:rPr>
      </w:pPr>
      <w:r w:rsidRPr="29E8B7CD">
        <w:rPr>
          <w:rFonts w:ascii="Calibri" w:eastAsia="Calibri" w:hAnsi="Calibri" w:cs="Calibri"/>
          <w:color w:val="000000" w:themeColor="text1"/>
        </w:rPr>
        <w:t>Afin de vous assurer d’avoir des feuillets d’impôts avec votre bonne adresse dessus, </w:t>
      </w:r>
      <w:r w:rsidR="00FA789F" w:rsidRPr="29E8B7CD">
        <w:rPr>
          <w:rFonts w:ascii="Calibri" w:eastAsia="Calibri" w:hAnsi="Calibri" w:cs="Calibri"/>
          <w:color w:val="000000" w:themeColor="text1"/>
        </w:rPr>
        <w:t>veuillez</w:t>
      </w:r>
      <w:r w:rsidR="00FA789F">
        <w:rPr>
          <w:rFonts w:ascii="Calibri" w:eastAsia="Calibri" w:hAnsi="Calibri" w:cs="Calibri"/>
          <w:color w:val="000000" w:themeColor="text1"/>
        </w:rPr>
        <w:t>-</w:t>
      </w:r>
      <w:r w:rsidR="00FA789F" w:rsidRPr="29E8B7CD">
        <w:rPr>
          <w:rFonts w:ascii="Calibri" w:eastAsia="Calibri" w:hAnsi="Calibri" w:cs="Calibri"/>
          <w:color w:val="000000" w:themeColor="text1"/>
        </w:rPr>
        <w:t>vous</w:t>
      </w:r>
      <w:r w:rsidRPr="29E8B7CD">
        <w:rPr>
          <w:rFonts w:ascii="Calibri" w:eastAsia="Calibri" w:hAnsi="Calibri" w:cs="Calibri"/>
          <w:color w:val="000000" w:themeColor="text1"/>
        </w:rPr>
        <w:t> assurer d’avoir la bonne adresse à votre dossier sur Employeur D. </w:t>
      </w:r>
    </w:p>
    <w:p w14:paraId="645D650E" w14:textId="6057399F" w:rsidR="008E5517" w:rsidRDefault="4DF1D2D7" w:rsidP="29E8B7CD">
      <w:pPr>
        <w:spacing w:after="0" w:line="240" w:lineRule="auto"/>
        <w:jc w:val="both"/>
        <w:rPr>
          <w:rFonts w:ascii="Calibri" w:eastAsia="Calibri" w:hAnsi="Calibri" w:cs="Calibri"/>
          <w:color w:val="000000" w:themeColor="text1"/>
        </w:rPr>
      </w:pPr>
      <w:r w:rsidRPr="29E8B7CD">
        <w:rPr>
          <w:rFonts w:ascii="Calibri" w:eastAsia="Calibri" w:hAnsi="Calibri" w:cs="Calibri"/>
          <w:color w:val="000000" w:themeColor="text1"/>
        </w:rPr>
        <w:t>Pour savoir si nous avons la bonne adresse à votre dossier, il vous suffit de regarder sous l’onglet « mon dossier employé » dans employeur D.   </w:t>
      </w:r>
    </w:p>
    <w:p w14:paraId="003472F7" w14:textId="69E9B30A" w:rsidR="008E5517" w:rsidRDefault="4DF1D2D7" w:rsidP="29E8B7CD">
      <w:pPr>
        <w:spacing w:after="0" w:line="240" w:lineRule="auto"/>
        <w:jc w:val="both"/>
        <w:rPr>
          <w:rFonts w:ascii="Calibri" w:eastAsia="Calibri" w:hAnsi="Calibri" w:cs="Calibri"/>
          <w:color w:val="000000" w:themeColor="text1"/>
        </w:rPr>
      </w:pPr>
      <w:r w:rsidRPr="29E8B7CD">
        <w:rPr>
          <w:rFonts w:ascii="Calibri" w:eastAsia="Calibri" w:hAnsi="Calibri" w:cs="Calibri"/>
          <w:color w:val="000000" w:themeColor="text1"/>
        </w:rPr>
        <w:t>•    Si c’est la bonne adresse, vous n’avez rien à faire et vos relevés seront disponibles sur Employeur D au mois de février.  </w:t>
      </w:r>
    </w:p>
    <w:p w14:paraId="29D3EA09" w14:textId="048D22F6" w:rsidR="008E5517" w:rsidRDefault="4DF1D2D7" w:rsidP="29E8B7CD">
      <w:pPr>
        <w:spacing w:after="0" w:line="240" w:lineRule="auto"/>
        <w:jc w:val="both"/>
        <w:rPr>
          <w:rFonts w:ascii="Calibri" w:eastAsia="Calibri" w:hAnsi="Calibri" w:cs="Calibri"/>
          <w:color w:val="000000" w:themeColor="text1"/>
        </w:rPr>
      </w:pPr>
      <w:r w:rsidRPr="29E8B7CD">
        <w:rPr>
          <w:rFonts w:ascii="Calibri" w:eastAsia="Calibri" w:hAnsi="Calibri" w:cs="Calibri"/>
          <w:color w:val="000000" w:themeColor="text1"/>
        </w:rPr>
        <w:t>•    Si ce n’est pas la bonne adresse, simplement la corriger au même endroit. </w:t>
      </w:r>
    </w:p>
    <w:p w14:paraId="08434E75" w14:textId="34467A8F" w:rsidR="008E5517" w:rsidRDefault="008E5517" w:rsidP="29E8B7CD">
      <w:pPr>
        <w:spacing w:after="0" w:line="240" w:lineRule="auto"/>
        <w:jc w:val="both"/>
        <w:rPr>
          <w:rFonts w:ascii="Calibri" w:eastAsia="Calibri" w:hAnsi="Calibri" w:cs="Calibri"/>
          <w:b/>
          <w:bCs/>
          <w:color w:val="000000" w:themeColor="text1"/>
        </w:rPr>
      </w:pPr>
    </w:p>
    <w:p w14:paraId="1334D421" w14:textId="4BFA946E" w:rsidR="008E5517" w:rsidRDefault="5C522787" w:rsidP="29E8B7CD">
      <w:pPr>
        <w:spacing w:after="0" w:line="240" w:lineRule="auto"/>
        <w:jc w:val="both"/>
        <w:rPr>
          <w:rFonts w:ascii="Calibri" w:eastAsia="Calibri" w:hAnsi="Calibri" w:cs="Calibri"/>
          <w:color w:val="000000" w:themeColor="text1"/>
        </w:rPr>
      </w:pPr>
      <w:r w:rsidRPr="29E8B7CD">
        <w:rPr>
          <w:rFonts w:ascii="Calibri" w:eastAsia="Calibri" w:hAnsi="Calibri" w:cs="Calibri"/>
          <w:b/>
          <w:bCs/>
          <w:color w:val="000000" w:themeColor="text1"/>
        </w:rPr>
        <w:t>BABILLARD</w:t>
      </w:r>
    </w:p>
    <w:p w14:paraId="672A6659" w14:textId="76FA09BD" w:rsidR="008E5517" w:rsidRDefault="00FA789F" w:rsidP="29E8B7CD">
      <w:pPr>
        <w:rPr>
          <w:rFonts w:ascii="Calibri" w:eastAsia="Calibri" w:hAnsi="Calibri" w:cs="Calibri"/>
          <w:b/>
          <w:bCs/>
          <w:color w:val="000000" w:themeColor="text1"/>
        </w:rPr>
      </w:pPr>
      <w:r>
        <w:rPr>
          <w:rFonts w:ascii="Calibri" w:eastAsia="Calibri" w:hAnsi="Calibri" w:cs="Calibri"/>
          <w:b/>
          <w:bCs/>
          <w:color w:val="000000" w:themeColor="text1"/>
        </w:rPr>
        <w:t>Arrivée/départ</w:t>
      </w:r>
    </w:p>
    <w:p w14:paraId="6EBD1B87" w14:textId="3EAB643B" w:rsidR="00E03DCB" w:rsidRPr="00E03DCB" w:rsidRDefault="00E03DCB" w:rsidP="29E8B7CD">
      <w:pPr>
        <w:rPr>
          <w:rFonts w:eastAsia="Calibri" w:cstheme="minorHAnsi"/>
          <w:b/>
          <w:bCs/>
        </w:rPr>
      </w:pPr>
      <w:r w:rsidRPr="00E03DCB">
        <w:rPr>
          <w:rFonts w:cstheme="minorHAnsi"/>
        </w:rPr>
        <w:t xml:space="preserve">On souhaite bon succès dans leurs nouveaux projets à </w:t>
      </w:r>
      <w:r>
        <w:rPr>
          <w:rFonts w:cstheme="minorHAnsi"/>
        </w:rPr>
        <w:t xml:space="preserve">Alma, Laura </w:t>
      </w:r>
      <w:r w:rsidRPr="00E03DCB">
        <w:rPr>
          <w:rFonts w:cstheme="minorHAnsi"/>
        </w:rPr>
        <w:t xml:space="preserve">et </w:t>
      </w:r>
      <w:r>
        <w:rPr>
          <w:rFonts w:cstheme="minorHAnsi"/>
        </w:rPr>
        <w:t>Kery-Anne</w:t>
      </w:r>
      <w:r w:rsidRPr="00E03DCB">
        <w:rPr>
          <w:rFonts w:cstheme="minorHAnsi"/>
        </w:rPr>
        <w:t xml:space="preserve"> qui quittent l'équipe éducative pour d'autres projets, au plaisir de vous revoir dans le futur! </w:t>
      </w:r>
    </w:p>
    <w:p w14:paraId="51F751A0" w14:textId="04BF2735" w:rsidR="00FA789F" w:rsidRDefault="00FA789F" w:rsidP="29E8B7CD">
      <w:pPr>
        <w:rPr>
          <w:rFonts w:ascii="Calibri" w:eastAsia="Calibri" w:hAnsi="Calibri" w:cs="Calibri"/>
          <w:b/>
          <w:bCs/>
          <w:color w:val="000000" w:themeColor="text1"/>
        </w:rPr>
      </w:pPr>
      <w:r>
        <w:rPr>
          <w:rFonts w:ascii="Calibri" w:eastAsia="Calibri" w:hAnsi="Calibri" w:cs="Calibri"/>
          <w:b/>
          <w:bCs/>
          <w:color w:val="000000" w:themeColor="text1"/>
        </w:rPr>
        <w:t>Anniversaires de janvier</w:t>
      </w:r>
    </w:p>
    <w:p w14:paraId="0070E4F7" w14:textId="520DCE4D" w:rsidR="00E03DCB" w:rsidRPr="00232D9E" w:rsidRDefault="002D5DDB" w:rsidP="29E8B7CD">
      <w:pPr>
        <w:rPr>
          <w:rFonts w:cstheme="minorHAnsi"/>
        </w:rPr>
      </w:pPr>
      <w:r>
        <w:rPr>
          <w:rFonts w:cstheme="minorHAnsi"/>
        </w:rPr>
        <w:t>Aucun</w:t>
      </w:r>
    </w:p>
    <w:sectPr w:rsidR="00E03DCB" w:rsidRPr="00232D9E">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B58E8" w14:textId="77777777" w:rsidR="00BE5EBD" w:rsidRDefault="00BE5EBD" w:rsidP="008E5517">
      <w:pPr>
        <w:spacing w:after="0" w:line="240" w:lineRule="auto"/>
      </w:pPr>
      <w:r>
        <w:separator/>
      </w:r>
    </w:p>
  </w:endnote>
  <w:endnote w:type="continuationSeparator" w:id="0">
    <w:p w14:paraId="3E7D65C3" w14:textId="77777777" w:rsidR="00BE5EBD" w:rsidRDefault="00BE5EBD" w:rsidP="008E5517">
      <w:pPr>
        <w:spacing w:after="0" w:line="240" w:lineRule="auto"/>
      </w:pPr>
      <w:r>
        <w:continuationSeparator/>
      </w:r>
    </w:p>
  </w:endnote>
  <w:endnote w:type="continuationNotice" w:id="1">
    <w:p w14:paraId="37DE7359" w14:textId="77777777" w:rsidR="00BE5EBD" w:rsidRDefault="00BE5E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D8B69" w14:textId="77777777" w:rsidR="00BE5EBD" w:rsidRDefault="00BE5EBD" w:rsidP="008E5517">
      <w:pPr>
        <w:spacing w:after="0" w:line="240" w:lineRule="auto"/>
      </w:pPr>
      <w:r>
        <w:separator/>
      </w:r>
    </w:p>
  </w:footnote>
  <w:footnote w:type="continuationSeparator" w:id="0">
    <w:p w14:paraId="3353DF5F" w14:textId="77777777" w:rsidR="00BE5EBD" w:rsidRDefault="00BE5EBD" w:rsidP="008E5517">
      <w:pPr>
        <w:spacing w:after="0" w:line="240" w:lineRule="auto"/>
      </w:pPr>
      <w:r>
        <w:continuationSeparator/>
      </w:r>
    </w:p>
  </w:footnote>
  <w:footnote w:type="continuationNotice" w:id="1">
    <w:p w14:paraId="10D818B6" w14:textId="77777777" w:rsidR="00BE5EBD" w:rsidRDefault="00BE5EB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0D229"/>
    <w:multiLevelType w:val="hybridMultilevel"/>
    <w:tmpl w:val="48263B60"/>
    <w:lvl w:ilvl="0" w:tplc="33D60D3C">
      <w:start w:val="1"/>
      <w:numFmt w:val="bullet"/>
      <w:lvlText w:val="-"/>
      <w:lvlJc w:val="left"/>
      <w:pPr>
        <w:ind w:left="720" w:hanging="360"/>
      </w:pPr>
      <w:rPr>
        <w:rFonts w:ascii="Calibri" w:hAnsi="Calibri" w:hint="default"/>
      </w:rPr>
    </w:lvl>
    <w:lvl w:ilvl="1" w:tplc="FDE4D48C">
      <w:start w:val="1"/>
      <w:numFmt w:val="bullet"/>
      <w:lvlText w:val="o"/>
      <w:lvlJc w:val="left"/>
      <w:pPr>
        <w:ind w:left="1440" w:hanging="360"/>
      </w:pPr>
      <w:rPr>
        <w:rFonts w:ascii="Courier New" w:hAnsi="Courier New" w:hint="default"/>
      </w:rPr>
    </w:lvl>
    <w:lvl w:ilvl="2" w:tplc="7E3400FC">
      <w:start w:val="1"/>
      <w:numFmt w:val="bullet"/>
      <w:lvlText w:val=""/>
      <w:lvlJc w:val="left"/>
      <w:pPr>
        <w:ind w:left="2160" w:hanging="360"/>
      </w:pPr>
      <w:rPr>
        <w:rFonts w:ascii="Wingdings" w:hAnsi="Wingdings" w:hint="default"/>
      </w:rPr>
    </w:lvl>
    <w:lvl w:ilvl="3" w:tplc="017C74BC">
      <w:start w:val="1"/>
      <w:numFmt w:val="bullet"/>
      <w:lvlText w:val=""/>
      <w:lvlJc w:val="left"/>
      <w:pPr>
        <w:ind w:left="2880" w:hanging="360"/>
      </w:pPr>
      <w:rPr>
        <w:rFonts w:ascii="Symbol" w:hAnsi="Symbol" w:hint="default"/>
      </w:rPr>
    </w:lvl>
    <w:lvl w:ilvl="4" w:tplc="AA32D9A2">
      <w:start w:val="1"/>
      <w:numFmt w:val="bullet"/>
      <w:lvlText w:val="o"/>
      <w:lvlJc w:val="left"/>
      <w:pPr>
        <w:ind w:left="3600" w:hanging="360"/>
      </w:pPr>
      <w:rPr>
        <w:rFonts w:ascii="Courier New" w:hAnsi="Courier New" w:hint="default"/>
      </w:rPr>
    </w:lvl>
    <w:lvl w:ilvl="5" w:tplc="CBE8011C">
      <w:start w:val="1"/>
      <w:numFmt w:val="bullet"/>
      <w:lvlText w:val=""/>
      <w:lvlJc w:val="left"/>
      <w:pPr>
        <w:ind w:left="4320" w:hanging="360"/>
      </w:pPr>
      <w:rPr>
        <w:rFonts w:ascii="Wingdings" w:hAnsi="Wingdings" w:hint="default"/>
      </w:rPr>
    </w:lvl>
    <w:lvl w:ilvl="6" w:tplc="0590B2B4">
      <w:start w:val="1"/>
      <w:numFmt w:val="bullet"/>
      <w:lvlText w:val=""/>
      <w:lvlJc w:val="left"/>
      <w:pPr>
        <w:ind w:left="5040" w:hanging="360"/>
      </w:pPr>
      <w:rPr>
        <w:rFonts w:ascii="Symbol" w:hAnsi="Symbol" w:hint="default"/>
      </w:rPr>
    </w:lvl>
    <w:lvl w:ilvl="7" w:tplc="26169C3E">
      <w:start w:val="1"/>
      <w:numFmt w:val="bullet"/>
      <w:lvlText w:val="o"/>
      <w:lvlJc w:val="left"/>
      <w:pPr>
        <w:ind w:left="5760" w:hanging="360"/>
      </w:pPr>
      <w:rPr>
        <w:rFonts w:ascii="Courier New" w:hAnsi="Courier New" w:hint="default"/>
      </w:rPr>
    </w:lvl>
    <w:lvl w:ilvl="8" w:tplc="936291BC">
      <w:start w:val="1"/>
      <w:numFmt w:val="bullet"/>
      <w:lvlText w:val=""/>
      <w:lvlJc w:val="left"/>
      <w:pPr>
        <w:ind w:left="6480" w:hanging="360"/>
      </w:pPr>
      <w:rPr>
        <w:rFonts w:ascii="Wingdings" w:hAnsi="Wingdings" w:hint="default"/>
      </w:rPr>
    </w:lvl>
  </w:abstractNum>
  <w:abstractNum w:abstractNumId="1" w15:restartNumberingAfterBreak="0">
    <w:nsid w:val="3C9666D9"/>
    <w:multiLevelType w:val="hybridMultilevel"/>
    <w:tmpl w:val="A1049EE0"/>
    <w:lvl w:ilvl="0" w:tplc="8EC0CA62">
      <w:start w:val="1"/>
      <w:numFmt w:val="bullet"/>
      <w:lvlText w:val=""/>
      <w:lvlJc w:val="left"/>
      <w:pPr>
        <w:ind w:left="720" w:hanging="360"/>
      </w:pPr>
      <w:rPr>
        <w:rFonts w:ascii="Symbol" w:hAnsi="Symbol" w:hint="default"/>
      </w:rPr>
    </w:lvl>
    <w:lvl w:ilvl="1" w:tplc="A58EC11C">
      <w:start w:val="1"/>
      <w:numFmt w:val="bullet"/>
      <w:lvlText w:val="o"/>
      <w:lvlJc w:val="left"/>
      <w:pPr>
        <w:ind w:left="1440" w:hanging="360"/>
      </w:pPr>
      <w:rPr>
        <w:rFonts w:ascii="Courier New" w:hAnsi="Courier New" w:hint="default"/>
      </w:rPr>
    </w:lvl>
    <w:lvl w:ilvl="2" w:tplc="EEE69F40">
      <w:start w:val="1"/>
      <w:numFmt w:val="bullet"/>
      <w:lvlText w:val=""/>
      <w:lvlJc w:val="left"/>
      <w:pPr>
        <w:ind w:left="2160" w:hanging="360"/>
      </w:pPr>
      <w:rPr>
        <w:rFonts w:ascii="Wingdings" w:hAnsi="Wingdings" w:hint="default"/>
      </w:rPr>
    </w:lvl>
    <w:lvl w:ilvl="3" w:tplc="E6B6943E">
      <w:start w:val="1"/>
      <w:numFmt w:val="bullet"/>
      <w:lvlText w:val=""/>
      <w:lvlJc w:val="left"/>
      <w:pPr>
        <w:ind w:left="2880" w:hanging="360"/>
      </w:pPr>
      <w:rPr>
        <w:rFonts w:ascii="Symbol" w:hAnsi="Symbol" w:hint="default"/>
      </w:rPr>
    </w:lvl>
    <w:lvl w:ilvl="4" w:tplc="86446962">
      <w:start w:val="1"/>
      <w:numFmt w:val="bullet"/>
      <w:lvlText w:val="o"/>
      <w:lvlJc w:val="left"/>
      <w:pPr>
        <w:ind w:left="3600" w:hanging="360"/>
      </w:pPr>
      <w:rPr>
        <w:rFonts w:ascii="Courier New" w:hAnsi="Courier New" w:hint="default"/>
      </w:rPr>
    </w:lvl>
    <w:lvl w:ilvl="5" w:tplc="4F8E8248">
      <w:start w:val="1"/>
      <w:numFmt w:val="bullet"/>
      <w:lvlText w:val=""/>
      <w:lvlJc w:val="left"/>
      <w:pPr>
        <w:ind w:left="4320" w:hanging="360"/>
      </w:pPr>
      <w:rPr>
        <w:rFonts w:ascii="Wingdings" w:hAnsi="Wingdings" w:hint="default"/>
      </w:rPr>
    </w:lvl>
    <w:lvl w:ilvl="6" w:tplc="A05457C2">
      <w:start w:val="1"/>
      <w:numFmt w:val="bullet"/>
      <w:lvlText w:val=""/>
      <w:lvlJc w:val="left"/>
      <w:pPr>
        <w:ind w:left="5040" w:hanging="360"/>
      </w:pPr>
      <w:rPr>
        <w:rFonts w:ascii="Symbol" w:hAnsi="Symbol" w:hint="default"/>
      </w:rPr>
    </w:lvl>
    <w:lvl w:ilvl="7" w:tplc="0F9ADF64">
      <w:start w:val="1"/>
      <w:numFmt w:val="bullet"/>
      <w:lvlText w:val="o"/>
      <w:lvlJc w:val="left"/>
      <w:pPr>
        <w:ind w:left="5760" w:hanging="360"/>
      </w:pPr>
      <w:rPr>
        <w:rFonts w:ascii="Courier New" w:hAnsi="Courier New" w:hint="default"/>
      </w:rPr>
    </w:lvl>
    <w:lvl w:ilvl="8" w:tplc="8A52F67C">
      <w:start w:val="1"/>
      <w:numFmt w:val="bullet"/>
      <w:lvlText w:val=""/>
      <w:lvlJc w:val="left"/>
      <w:pPr>
        <w:ind w:left="6480" w:hanging="360"/>
      </w:pPr>
      <w:rPr>
        <w:rFonts w:ascii="Wingdings" w:hAnsi="Wingdings" w:hint="default"/>
      </w:rPr>
    </w:lvl>
  </w:abstractNum>
  <w:abstractNum w:abstractNumId="2" w15:restartNumberingAfterBreak="0">
    <w:nsid w:val="66D7D9EE"/>
    <w:multiLevelType w:val="hybridMultilevel"/>
    <w:tmpl w:val="9E1C094A"/>
    <w:lvl w:ilvl="0" w:tplc="D7CEAC7C">
      <w:start w:val="1"/>
      <w:numFmt w:val="bullet"/>
      <w:lvlText w:val=""/>
      <w:lvlJc w:val="left"/>
      <w:pPr>
        <w:ind w:left="720" w:hanging="360"/>
      </w:pPr>
      <w:rPr>
        <w:rFonts w:ascii="Symbol" w:hAnsi="Symbol" w:hint="default"/>
      </w:rPr>
    </w:lvl>
    <w:lvl w:ilvl="1" w:tplc="9140AA96">
      <w:start w:val="1"/>
      <w:numFmt w:val="bullet"/>
      <w:lvlText w:val="o"/>
      <w:lvlJc w:val="left"/>
      <w:pPr>
        <w:ind w:left="1440" w:hanging="360"/>
      </w:pPr>
      <w:rPr>
        <w:rFonts w:ascii="Courier New" w:hAnsi="Courier New" w:hint="default"/>
      </w:rPr>
    </w:lvl>
    <w:lvl w:ilvl="2" w:tplc="E2C2CF78">
      <w:start w:val="1"/>
      <w:numFmt w:val="bullet"/>
      <w:lvlText w:val=""/>
      <w:lvlJc w:val="left"/>
      <w:pPr>
        <w:ind w:left="2160" w:hanging="360"/>
      </w:pPr>
      <w:rPr>
        <w:rFonts w:ascii="Wingdings" w:hAnsi="Wingdings" w:hint="default"/>
      </w:rPr>
    </w:lvl>
    <w:lvl w:ilvl="3" w:tplc="EEAA6F9C">
      <w:start w:val="1"/>
      <w:numFmt w:val="bullet"/>
      <w:lvlText w:val=""/>
      <w:lvlJc w:val="left"/>
      <w:pPr>
        <w:ind w:left="2880" w:hanging="360"/>
      </w:pPr>
      <w:rPr>
        <w:rFonts w:ascii="Symbol" w:hAnsi="Symbol" w:hint="default"/>
      </w:rPr>
    </w:lvl>
    <w:lvl w:ilvl="4" w:tplc="535EBD72">
      <w:start w:val="1"/>
      <w:numFmt w:val="bullet"/>
      <w:lvlText w:val="o"/>
      <w:lvlJc w:val="left"/>
      <w:pPr>
        <w:ind w:left="3600" w:hanging="360"/>
      </w:pPr>
      <w:rPr>
        <w:rFonts w:ascii="Courier New" w:hAnsi="Courier New" w:hint="default"/>
      </w:rPr>
    </w:lvl>
    <w:lvl w:ilvl="5" w:tplc="5F3ABB78">
      <w:start w:val="1"/>
      <w:numFmt w:val="bullet"/>
      <w:lvlText w:val=""/>
      <w:lvlJc w:val="left"/>
      <w:pPr>
        <w:ind w:left="4320" w:hanging="360"/>
      </w:pPr>
      <w:rPr>
        <w:rFonts w:ascii="Wingdings" w:hAnsi="Wingdings" w:hint="default"/>
      </w:rPr>
    </w:lvl>
    <w:lvl w:ilvl="6" w:tplc="79FC503A">
      <w:start w:val="1"/>
      <w:numFmt w:val="bullet"/>
      <w:lvlText w:val=""/>
      <w:lvlJc w:val="left"/>
      <w:pPr>
        <w:ind w:left="5040" w:hanging="360"/>
      </w:pPr>
      <w:rPr>
        <w:rFonts w:ascii="Symbol" w:hAnsi="Symbol" w:hint="default"/>
      </w:rPr>
    </w:lvl>
    <w:lvl w:ilvl="7" w:tplc="1EDC2092">
      <w:start w:val="1"/>
      <w:numFmt w:val="bullet"/>
      <w:lvlText w:val="o"/>
      <w:lvlJc w:val="left"/>
      <w:pPr>
        <w:ind w:left="5760" w:hanging="360"/>
      </w:pPr>
      <w:rPr>
        <w:rFonts w:ascii="Courier New" w:hAnsi="Courier New" w:hint="default"/>
      </w:rPr>
    </w:lvl>
    <w:lvl w:ilvl="8" w:tplc="DF5C7FEA">
      <w:start w:val="1"/>
      <w:numFmt w:val="bullet"/>
      <w:lvlText w:val=""/>
      <w:lvlJc w:val="left"/>
      <w:pPr>
        <w:ind w:left="6480" w:hanging="360"/>
      </w:pPr>
      <w:rPr>
        <w:rFonts w:ascii="Wingdings" w:hAnsi="Wingdings" w:hint="default"/>
      </w:rPr>
    </w:lvl>
  </w:abstractNum>
  <w:num w:numId="1" w16cid:durableId="152305861">
    <w:abstractNumId w:val="0"/>
  </w:num>
  <w:num w:numId="2" w16cid:durableId="2019234551">
    <w:abstractNumId w:val="1"/>
  </w:num>
  <w:num w:numId="3" w16cid:durableId="19963739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517"/>
    <w:rsid w:val="00000816"/>
    <w:rsid w:val="00000C74"/>
    <w:rsid w:val="00027AEA"/>
    <w:rsid w:val="00045E85"/>
    <w:rsid w:val="000555D6"/>
    <w:rsid w:val="00063766"/>
    <w:rsid w:val="0007392E"/>
    <w:rsid w:val="000A0E45"/>
    <w:rsid w:val="000A1C08"/>
    <w:rsid w:val="000A7A32"/>
    <w:rsid w:val="000C3B9A"/>
    <w:rsid w:val="000C7F3E"/>
    <w:rsid w:val="000D03F2"/>
    <w:rsid w:val="000E55ED"/>
    <w:rsid w:val="00105F66"/>
    <w:rsid w:val="00106EB5"/>
    <w:rsid w:val="00107DF1"/>
    <w:rsid w:val="00136D51"/>
    <w:rsid w:val="001377CB"/>
    <w:rsid w:val="00143046"/>
    <w:rsid w:val="00143857"/>
    <w:rsid w:val="001460AF"/>
    <w:rsid w:val="0014623A"/>
    <w:rsid w:val="001473AC"/>
    <w:rsid w:val="0015188D"/>
    <w:rsid w:val="00165FCA"/>
    <w:rsid w:val="00174C13"/>
    <w:rsid w:val="00175D4A"/>
    <w:rsid w:val="001767C4"/>
    <w:rsid w:val="0018148A"/>
    <w:rsid w:val="0018232E"/>
    <w:rsid w:val="001D64BD"/>
    <w:rsid w:val="001E1AA1"/>
    <w:rsid w:val="001E6120"/>
    <w:rsid w:val="001E77A5"/>
    <w:rsid w:val="001F4FA5"/>
    <w:rsid w:val="00217086"/>
    <w:rsid w:val="002233E6"/>
    <w:rsid w:val="00232888"/>
    <w:rsid w:val="00232D9E"/>
    <w:rsid w:val="00240963"/>
    <w:rsid w:val="00243939"/>
    <w:rsid w:val="00246515"/>
    <w:rsid w:val="00257C37"/>
    <w:rsid w:val="002602AD"/>
    <w:rsid w:val="00262A00"/>
    <w:rsid w:val="00267F2F"/>
    <w:rsid w:val="00281041"/>
    <w:rsid w:val="0029068F"/>
    <w:rsid w:val="00292867"/>
    <w:rsid w:val="002A115C"/>
    <w:rsid w:val="002A7CF4"/>
    <w:rsid w:val="002C4A72"/>
    <w:rsid w:val="002D5DDB"/>
    <w:rsid w:val="0031085A"/>
    <w:rsid w:val="0033178E"/>
    <w:rsid w:val="00336390"/>
    <w:rsid w:val="00363D04"/>
    <w:rsid w:val="00365F78"/>
    <w:rsid w:val="00372141"/>
    <w:rsid w:val="003858A1"/>
    <w:rsid w:val="0039344F"/>
    <w:rsid w:val="00393512"/>
    <w:rsid w:val="00393DC5"/>
    <w:rsid w:val="003B3C06"/>
    <w:rsid w:val="003C1123"/>
    <w:rsid w:val="003C2596"/>
    <w:rsid w:val="003E39F0"/>
    <w:rsid w:val="0040488B"/>
    <w:rsid w:val="00410B26"/>
    <w:rsid w:val="00421642"/>
    <w:rsid w:val="0043083A"/>
    <w:rsid w:val="004355B8"/>
    <w:rsid w:val="00463CB1"/>
    <w:rsid w:val="0046646C"/>
    <w:rsid w:val="004730AC"/>
    <w:rsid w:val="00497AED"/>
    <w:rsid w:val="004B08E0"/>
    <w:rsid w:val="004B360D"/>
    <w:rsid w:val="004C55F6"/>
    <w:rsid w:val="004D1DAB"/>
    <w:rsid w:val="005017A6"/>
    <w:rsid w:val="00504F26"/>
    <w:rsid w:val="00514982"/>
    <w:rsid w:val="005253B3"/>
    <w:rsid w:val="0053132B"/>
    <w:rsid w:val="00532C54"/>
    <w:rsid w:val="005549F6"/>
    <w:rsid w:val="005671C5"/>
    <w:rsid w:val="00567C63"/>
    <w:rsid w:val="00571FA7"/>
    <w:rsid w:val="00575DBC"/>
    <w:rsid w:val="00582524"/>
    <w:rsid w:val="00592FB2"/>
    <w:rsid w:val="005B0570"/>
    <w:rsid w:val="005B5349"/>
    <w:rsid w:val="005B603F"/>
    <w:rsid w:val="005B637F"/>
    <w:rsid w:val="005D120E"/>
    <w:rsid w:val="005E7EE0"/>
    <w:rsid w:val="005F6D77"/>
    <w:rsid w:val="005F7B25"/>
    <w:rsid w:val="00603B1C"/>
    <w:rsid w:val="00622AD6"/>
    <w:rsid w:val="00625EE9"/>
    <w:rsid w:val="00636249"/>
    <w:rsid w:val="00645335"/>
    <w:rsid w:val="00650029"/>
    <w:rsid w:val="0068139F"/>
    <w:rsid w:val="006866BB"/>
    <w:rsid w:val="006A53E3"/>
    <w:rsid w:val="006B0885"/>
    <w:rsid w:val="006C37E2"/>
    <w:rsid w:val="006D5F4F"/>
    <w:rsid w:val="006F0750"/>
    <w:rsid w:val="006F755A"/>
    <w:rsid w:val="00720466"/>
    <w:rsid w:val="00725A63"/>
    <w:rsid w:val="00727BC6"/>
    <w:rsid w:val="007322D2"/>
    <w:rsid w:val="007351AD"/>
    <w:rsid w:val="00746213"/>
    <w:rsid w:val="0075474B"/>
    <w:rsid w:val="00755758"/>
    <w:rsid w:val="00775B76"/>
    <w:rsid w:val="00780118"/>
    <w:rsid w:val="00780AA1"/>
    <w:rsid w:val="007945AE"/>
    <w:rsid w:val="007B27B5"/>
    <w:rsid w:val="007B3FA1"/>
    <w:rsid w:val="007C004D"/>
    <w:rsid w:val="007C3DB3"/>
    <w:rsid w:val="007D6CEC"/>
    <w:rsid w:val="007E1225"/>
    <w:rsid w:val="007E2111"/>
    <w:rsid w:val="007F25BE"/>
    <w:rsid w:val="007F5BEC"/>
    <w:rsid w:val="007F7602"/>
    <w:rsid w:val="00804431"/>
    <w:rsid w:val="00816722"/>
    <w:rsid w:val="008177D4"/>
    <w:rsid w:val="00817B03"/>
    <w:rsid w:val="00846C0C"/>
    <w:rsid w:val="0085606E"/>
    <w:rsid w:val="00864E4D"/>
    <w:rsid w:val="00865003"/>
    <w:rsid w:val="00895F21"/>
    <w:rsid w:val="008D1723"/>
    <w:rsid w:val="008D4347"/>
    <w:rsid w:val="008D5C61"/>
    <w:rsid w:val="008E5517"/>
    <w:rsid w:val="008F10F6"/>
    <w:rsid w:val="008F2BB4"/>
    <w:rsid w:val="009001B2"/>
    <w:rsid w:val="0094074F"/>
    <w:rsid w:val="0095280A"/>
    <w:rsid w:val="00953DF9"/>
    <w:rsid w:val="00954CFA"/>
    <w:rsid w:val="00963818"/>
    <w:rsid w:val="00963CA4"/>
    <w:rsid w:val="00966E4A"/>
    <w:rsid w:val="00980432"/>
    <w:rsid w:val="00990125"/>
    <w:rsid w:val="00991962"/>
    <w:rsid w:val="009A5FE8"/>
    <w:rsid w:val="009D5FE0"/>
    <w:rsid w:val="009D664A"/>
    <w:rsid w:val="009E1D4E"/>
    <w:rsid w:val="00A05365"/>
    <w:rsid w:val="00A114C8"/>
    <w:rsid w:val="00A1331A"/>
    <w:rsid w:val="00A15388"/>
    <w:rsid w:val="00A56E52"/>
    <w:rsid w:val="00A60864"/>
    <w:rsid w:val="00A7102F"/>
    <w:rsid w:val="00A91FE0"/>
    <w:rsid w:val="00A9357D"/>
    <w:rsid w:val="00A97972"/>
    <w:rsid w:val="00AA17B9"/>
    <w:rsid w:val="00AA768F"/>
    <w:rsid w:val="00AC1787"/>
    <w:rsid w:val="00AE2A94"/>
    <w:rsid w:val="00B006EC"/>
    <w:rsid w:val="00B05962"/>
    <w:rsid w:val="00B06608"/>
    <w:rsid w:val="00B16072"/>
    <w:rsid w:val="00B16E73"/>
    <w:rsid w:val="00B1710D"/>
    <w:rsid w:val="00B240EF"/>
    <w:rsid w:val="00B312A1"/>
    <w:rsid w:val="00B609F6"/>
    <w:rsid w:val="00B70ACF"/>
    <w:rsid w:val="00B739A2"/>
    <w:rsid w:val="00B761F6"/>
    <w:rsid w:val="00B80600"/>
    <w:rsid w:val="00B91633"/>
    <w:rsid w:val="00BA4A43"/>
    <w:rsid w:val="00BA6AFE"/>
    <w:rsid w:val="00BB0A3F"/>
    <w:rsid w:val="00BD085D"/>
    <w:rsid w:val="00BE56DD"/>
    <w:rsid w:val="00BE5EBD"/>
    <w:rsid w:val="00BF4C01"/>
    <w:rsid w:val="00BF7070"/>
    <w:rsid w:val="00C106F2"/>
    <w:rsid w:val="00C16846"/>
    <w:rsid w:val="00C17FB1"/>
    <w:rsid w:val="00C44DE3"/>
    <w:rsid w:val="00C5026B"/>
    <w:rsid w:val="00C66661"/>
    <w:rsid w:val="00C80837"/>
    <w:rsid w:val="00C92667"/>
    <w:rsid w:val="00C94C41"/>
    <w:rsid w:val="00CB26BC"/>
    <w:rsid w:val="00CC33EE"/>
    <w:rsid w:val="00CC3F83"/>
    <w:rsid w:val="00CD0356"/>
    <w:rsid w:val="00CD4521"/>
    <w:rsid w:val="00CE11B0"/>
    <w:rsid w:val="00CE13B4"/>
    <w:rsid w:val="00CE4F18"/>
    <w:rsid w:val="00CE508D"/>
    <w:rsid w:val="00CE6564"/>
    <w:rsid w:val="00CE6DF9"/>
    <w:rsid w:val="00D016BE"/>
    <w:rsid w:val="00D16FFA"/>
    <w:rsid w:val="00D204BD"/>
    <w:rsid w:val="00D3098A"/>
    <w:rsid w:val="00D37FD9"/>
    <w:rsid w:val="00D44BB5"/>
    <w:rsid w:val="00DA1991"/>
    <w:rsid w:val="00DD0D7D"/>
    <w:rsid w:val="00DE1C76"/>
    <w:rsid w:val="00DE4B49"/>
    <w:rsid w:val="00DE528A"/>
    <w:rsid w:val="00DF768E"/>
    <w:rsid w:val="00E03DCB"/>
    <w:rsid w:val="00E20FA2"/>
    <w:rsid w:val="00E27643"/>
    <w:rsid w:val="00E30A1B"/>
    <w:rsid w:val="00E347C7"/>
    <w:rsid w:val="00E369E8"/>
    <w:rsid w:val="00E36EF6"/>
    <w:rsid w:val="00E40B4B"/>
    <w:rsid w:val="00E538B4"/>
    <w:rsid w:val="00E71903"/>
    <w:rsid w:val="00E73F04"/>
    <w:rsid w:val="00E77CA2"/>
    <w:rsid w:val="00E87032"/>
    <w:rsid w:val="00ED2C80"/>
    <w:rsid w:val="00EF689D"/>
    <w:rsid w:val="00EF7615"/>
    <w:rsid w:val="00F04588"/>
    <w:rsid w:val="00F17822"/>
    <w:rsid w:val="00F26687"/>
    <w:rsid w:val="00F33E6B"/>
    <w:rsid w:val="00F5207C"/>
    <w:rsid w:val="00F91111"/>
    <w:rsid w:val="00FA789F"/>
    <w:rsid w:val="00FB15AF"/>
    <w:rsid w:val="00FC7243"/>
    <w:rsid w:val="00FD721E"/>
    <w:rsid w:val="00FE225F"/>
    <w:rsid w:val="00FF64C2"/>
    <w:rsid w:val="00FF7447"/>
    <w:rsid w:val="0446A052"/>
    <w:rsid w:val="0512DB32"/>
    <w:rsid w:val="053B3AC5"/>
    <w:rsid w:val="064A9DA5"/>
    <w:rsid w:val="06AEAB93"/>
    <w:rsid w:val="0A304FAB"/>
    <w:rsid w:val="0A5EE9B4"/>
    <w:rsid w:val="0BED7502"/>
    <w:rsid w:val="0C56FEB1"/>
    <w:rsid w:val="1542E3F9"/>
    <w:rsid w:val="16512D91"/>
    <w:rsid w:val="1859A087"/>
    <w:rsid w:val="18A8CBBF"/>
    <w:rsid w:val="1A49EE32"/>
    <w:rsid w:val="1AE548F1"/>
    <w:rsid w:val="1BDA6116"/>
    <w:rsid w:val="1DAE8DAE"/>
    <w:rsid w:val="1ED00423"/>
    <w:rsid w:val="1EFD5746"/>
    <w:rsid w:val="1F6DF992"/>
    <w:rsid w:val="20F99B90"/>
    <w:rsid w:val="214EF31D"/>
    <w:rsid w:val="21C2167E"/>
    <w:rsid w:val="22E21C9A"/>
    <w:rsid w:val="23A1D9F8"/>
    <w:rsid w:val="27759AE1"/>
    <w:rsid w:val="29E8B7CD"/>
    <w:rsid w:val="2BDF75BF"/>
    <w:rsid w:val="2D6E9F77"/>
    <w:rsid w:val="2EC4484C"/>
    <w:rsid w:val="306018AD"/>
    <w:rsid w:val="35F07160"/>
    <w:rsid w:val="3748E6E6"/>
    <w:rsid w:val="3898CFEC"/>
    <w:rsid w:val="396F6F6E"/>
    <w:rsid w:val="3B76981B"/>
    <w:rsid w:val="3DE29636"/>
    <w:rsid w:val="3F7E6697"/>
    <w:rsid w:val="401B86F9"/>
    <w:rsid w:val="411A36F8"/>
    <w:rsid w:val="41D233F5"/>
    <w:rsid w:val="41E7555D"/>
    <w:rsid w:val="42B60759"/>
    <w:rsid w:val="461472C4"/>
    <w:rsid w:val="4732FA58"/>
    <w:rsid w:val="4D8E8044"/>
    <w:rsid w:val="4DF1D2D7"/>
    <w:rsid w:val="5175966F"/>
    <w:rsid w:val="5418AFE3"/>
    <w:rsid w:val="55278D58"/>
    <w:rsid w:val="56994B79"/>
    <w:rsid w:val="569DFEC7"/>
    <w:rsid w:val="5757FAB1"/>
    <w:rsid w:val="5A5D293B"/>
    <w:rsid w:val="5AF8A471"/>
    <w:rsid w:val="5B2BACB6"/>
    <w:rsid w:val="5C522787"/>
    <w:rsid w:val="5D7284C3"/>
    <w:rsid w:val="5EE6980F"/>
    <w:rsid w:val="5FBBA73C"/>
    <w:rsid w:val="60316EA5"/>
    <w:rsid w:val="615E4DCD"/>
    <w:rsid w:val="66C2002B"/>
    <w:rsid w:val="692C6307"/>
    <w:rsid w:val="6A5BD969"/>
    <w:rsid w:val="6D687B8E"/>
    <w:rsid w:val="7155D45B"/>
    <w:rsid w:val="71707876"/>
    <w:rsid w:val="724C0F2B"/>
    <w:rsid w:val="73017F3D"/>
    <w:rsid w:val="7520F24D"/>
    <w:rsid w:val="75F410C7"/>
    <w:rsid w:val="774B8C2E"/>
    <w:rsid w:val="778083DB"/>
    <w:rsid w:val="7849D663"/>
    <w:rsid w:val="78A4F01D"/>
    <w:rsid w:val="7946FD19"/>
    <w:rsid w:val="7ACB515F"/>
    <w:rsid w:val="7B7DEE1B"/>
    <w:rsid w:val="7C963982"/>
    <w:rsid w:val="7DF9A48C"/>
    <w:rsid w:val="7EC3343A"/>
    <w:rsid w:val="7F1E5E2E"/>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C0F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517"/>
    <w:pPr>
      <w:tabs>
        <w:tab w:val="center" w:pos="4536"/>
        <w:tab w:val="right" w:pos="9072"/>
      </w:tabs>
      <w:spacing w:after="0" w:line="240" w:lineRule="auto"/>
    </w:pPr>
  </w:style>
  <w:style w:type="character" w:customStyle="1" w:styleId="En-tteCar">
    <w:name w:val="En-tête Car"/>
    <w:basedOn w:val="Policepardfaut"/>
    <w:link w:val="En-tte"/>
    <w:uiPriority w:val="99"/>
    <w:rsid w:val="008E5517"/>
  </w:style>
  <w:style w:type="paragraph" w:styleId="Pieddepage">
    <w:name w:val="footer"/>
    <w:basedOn w:val="Normal"/>
    <w:link w:val="PieddepageCar"/>
    <w:uiPriority w:val="99"/>
    <w:unhideWhenUsed/>
    <w:rsid w:val="008E551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E5517"/>
  </w:style>
  <w:style w:type="character" w:customStyle="1" w:styleId="normaltextrun">
    <w:name w:val="normaltextrun"/>
    <w:basedOn w:val="Policepardfaut"/>
    <w:rsid w:val="29E8B7CD"/>
  </w:style>
  <w:style w:type="character" w:customStyle="1" w:styleId="eop">
    <w:name w:val="eop"/>
    <w:basedOn w:val="Policepardfaut"/>
    <w:rsid w:val="29E8B7CD"/>
  </w:style>
  <w:style w:type="character" w:styleId="Lienhypertexte">
    <w:name w:val="Hyperlink"/>
    <w:basedOn w:val="Policepardfaut"/>
    <w:uiPriority w:val="99"/>
    <w:unhideWhenUsed/>
    <w:rPr>
      <w:color w:val="0563C1" w:themeColor="hyperlink"/>
      <w:u w:val="single"/>
    </w:rPr>
  </w:style>
  <w:style w:type="paragraph" w:styleId="Paragraphedeliste">
    <w:name w:val="List Paragraph"/>
    <w:basedOn w:val="Normal"/>
    <w:uiPriority w:val="34"/>
    <w:qFormat/>
    <w:pPr>
      <w:ind w:left="720"/>
      <w:contextualSpacing/>
    </w:p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136D51"/>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scxw5139802">
    <w:name w:val="scxw5139802"/>
    <w:basedOn w:val="Policepardfaut"/>
    <w:rsid w:val="00136D51"/>
  </w:style>
  <w:style w:type="character" w:customStyle="1" w:styleId="wacimagecontainer">
    <w:name w:val="wacimagecontainer"/>
    <w:basedOn w:val="Policepardfaut"/>
    <w:rsid w:val="00136D51"/>
  </w:style>
  <w:style w:type="character" w:styleId="Mentionnonrsolue">
    <w:name w:val="Unresolved Mention"/>
    <w:basedOn w:val="Policepardfaut"/>
    <w:uiPriority w:val="99"/>
    <w:semiHidden/>
    <w:unhideWhenUsed/>
    <w:rsid w:val="00B05962"/>
    <w:rPr>
      <w:color w:val="605E5C"/>
      <w:shd w:val="clear" w:color="auto" w:fill="E1DFDD"/>
    </w:rPr>
  </w:style>
  <w:style w:type="character" w:styleId="Lienhypertextesuivivisit">
    <w:name w:val="FollowedHyperlink"/>
    <w:basedOn w:val="Policepardfaut"/>
    <w:uiPriority w:val="99"/>
    <w:semiHidden/>
    <w:unhideWhenUsed/>
    <w:rsid w:val="008177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30395">
      <w:bodyDiv w:val="1"/>
      <w:marLeft w:val="0"/>
      <w:marRight w:val="0"/>
      <w:marTop w:val="0"/>
      <w:marBottom w:val="0"/>
      <w:divBdr>
        <w:top w:val="none" w:sz="0" w:space="0" w:color="auto"/>
        <w:left w:val="none" w:sz="0" w:space="0" w:color="auto"/>
        <w:bottom w:val="none" w:sz="0" w:space="0" w:color="auto"/>
        <w:right w:val="none" w:sz="0" w:space="0" w:color="auto"/>
      </w:divBdr>
      <w:divsChild>
        <w:div w:id="51664210">
          <w:marLeft w:val="0"/>
          <w:marRight w:val="0"/>
          <w:marTop w:val="0"/>
          <w:marBottom w:val="0"/>
          <w:divBdr>
            <w:top w:val="none" w:sz="0" w:space="0" w:color="auto"/>
            <w:left w:val="none" w:sz="0" w:space="0" w:color="auto"/>
            <w:bottom w:val="none" w:sz="0" w:space="0" w:color="auto"/>
            <w:right w:val="none" w:sz="0" w:space="0" w:color="auto"/>
          </w:divBdr>
        </w:div>
        <w:div w:id="366413232">
          <w:marLeft w:val="0"/>
          <w:marRight w:val="0"/>
          <w:marTop w:val="0"/>
          <w:marBottom w:val="0"/>
          <w:divBdr>
            <w:top w:val="none" w:sz="0" w:space="0" w:color="auto"/>
            <w:left w:val="none" w:sz="0" w:space="0" w:color="auto"/>
            <w:bottom w:val="none" w:sz="0" w:space="0" w:color="auto"/>
            <w:right w:val="none" w:sz="0" w:space="0" w:color="auto"/>
          </w:divBdr>
        </w:div>
        <w:div w:id="508371929">
          <w:marLeft w:val="0"/>
          <w:marRight w:val="0"/>
          <w:marTop w:val="0"/>
          <w:marBottom w:val="0"/>
          <w:divBdr>
            <w:top w:val="none" w:sz="0" w:space="0" w:color="auto"/>
            <w:left w:val="none" w:sz="0" w:space="0" w:color="auto"/>
            <w:bottom w:val="none" w:sz="0" w:space="0" w:color="auto"/>
            <w:right w:val="none" w:sz="0" w:space="0" w:color="auto"/>
          </w:divBdr>
          <w:divsChild>
            <w:div w:id="1952853122">
              <w:marLeft w:val="-75"/>
              <w:marRight w:val="0"/>
              <w:marTop w:val="30"/>
              <w:marBottom w:val="30"/>
              <w:divBdr>
                <w:top w:val="none" w:sz="0" w:space="0" w:color="auto"/>
                <w:left w:val="none" w:sz="0" w:space="0" w:color="auto"/>
                <w:bottom w:val="none" w:sz="0" w:space="0" w:color="auto"/>
                <w:right w:val="none" w:sz="0" w:space="0" w:color="auto"/>
              </w:divBdr>
              <w:divsChild>
                <w:div w:id="16780365">
                  <w:marLeft w:val="0"/>
                  <w:marRight w:val="0"/>
                  <w:marTop w:val="0"/>
                  <w:marBottom w:val="0"/>
                  <w:divBdr>
                    <w:top w:val="none" w:sz="0" w:space="0" w:color="auto"/>
                    <w:left w:val="none" w:sz="0" w:space="0" w:color="auto"/>
                    <w:bottom w:val="none" w:sz="0" w:space="0" w:color="auto"/>
                    <w:right w:val="none" w:sz="0" w:space="0" w:color="auto"/>
                  </w:divBdr>
                  <w:divsChild>
                    <w:div w:id="1116486132">
                      <w:marLeft w:val="0"/>
                      <w:marRight w:val="0"/>
                      <w:marTop w:val="0"/>
                      <w:marBottom w:val="0"/>
                      <w:divBdr>
                        <w:top w:val="none" w:sz="0" w:space="0" w:color="auto"/>
                        <w:left w:val="none" w:sz="0" w:space="0" w:color="auto"/>
                        <w:bottom w:val="none" w:sz="0" w:space="0" w:color="auto"/>
                        <w:right w:val="none" w:sz="0" w:space="0" w:color="auto"/>
                      </w:divBdr>
                    </w:div>
                    <w:div w:id="1469780549">
                      <w:marLeft w:val="0"/>
                      <w:marRight w:val="0"/>
                      <w:marTop w:val="0"/>
                      <w:marBottom w:val="0"/>
                      <w:divBdr>
                        <w:top w:val="none" w:sz="0" w:space="0" w:color="auto"/>
                        <w:left w:val="none" w:sz="0" w:space="0" w:color="auto"/>
                        <w:bottom w:val="none" w:sz="0" w:space="0" w:color="auto"/>
                        <w:right w:val="none" w:sz="0" w:space="0" w:color="auto"/>
                      </w:divBdr>
                    </w:div>
                  </w:divsChild>
                </w:div>
                <w:div w:id="20597843">
                  <w:marLeft w:val="0"/>
                  <w:marRight w:val="0"/>
                  <w:marTop w:val="0"/>
                  <w:marBottom w:val="0"/>
                  <w:divBdr>
                    <w:top w:val="none" w:sz="0" w:space="0" w:color="auto"/>
                    <w:left w:val="none" w:sz="0" w:space="0" w:color="auto"/>
                    <w:bottom w:val="none" w:sz="0" w:space="0" w:color="auto"/>
                    <w:right w:val="none" w:sz="0" w:space="0" w:color="auto"/>
                  </w:divBdr>
                  <w:divsChild>
                    <w:div w:id="1457261605">
                      <w:marLeft w:val="0"/>
                      <w:marRight w:val="0"/>
                      <w:marTop w:val="0"/>
                      <w:marBottom w:val="0"/>
                      <w:divBdr>
                        <w:top w:val="none" w:sz="0" w:space="0" w:color="auto"/>
                        <w:left w:val="none" w:sz="0" w:space="0" w:color="auto"/>
                        <w:bottom w:val="none" w:sz="0" w:space="0" w:color="auto"/>
                        <w:right w:val="none" w:sz="0" w:space="0" w:color="auto"/>
                      </w:divBdr>
                    </w:div>
                    <w:div w:id="1944917543">
                      <w:marLeft w:val="0"/>
                      <w:marRight w:val="0"/>
                      <w:marTop w:val="0"/>
                      <w:marBottom w:val="0"/>
                      <w:divBdr>
                        <w:top w:val="none" w:sz="0" w:space="0" w:color="auto"/>
                        <w:left w:val="none" w:sz="0" w:space="0" w:color="auto"/>
                        <w:bottom w:val="none" w:sz="0" w:space="0" w:color="auto"/>
                        <w:right w:val="none" w:sz="0" w:space="0" w:color="auto"/>
                      </w:divBdr>
                    </w:div>
                  </w:divsChild>
                </w:div>
                <w:div w:id="49229633">
                  <w:marLeft w:val="0"/>
                  <w:marRight w:val="0"/>
                  <w:marTop w:val="0"/>
                  <w:marBottom w:val="0"/>
                  <w:divBdr>
                    <w:top w:val="none" w:sz="0" w:space="0" w:color="auto"/>
                    <w:left w:val="none" w:sz="0" w:space="0" w:color="auto"/>
                    <w:bottom w:val="none" w:sz="0" w:space="0" w:color="auto"/>
                    <w:right w:val="none" w:sz="0" w:space="0" w:color="auto"/>
                  </w:divBdr>
                  <w:divsChild>
                    <w:div w:id="44258063">
                      <w:marLeft w:val="0"/>
                      <w:marRight w:val="0"/>
                      <w:marTop w:val="0"/>
                      <w:marBottom w:val="0"/>
                      <w:divBdr>
                        <w:top w:val="none" w:sz="0" w:space="0" w:color="auto"/>
                        <w:left w:val="none" w:sz="0" w:space="0" w:color="auto"/>
                        <w:bottom w:val="none" w:sz="0" w:space="0" w:color="auto"/>
                        <w:right w:val="none" w:sz="0" w:space="0" w:color="auto"/>
                      </w:divBdr>
                    </w:div>
                    <w:div w:id="82650481">
                      <w:marLeft w:val="0"/>
                      <w:marRight w:val="0"/>
                      <w:marTop w:val="0"/>
                      <w:marBottom w:val="0"/>
                      <w:divBdr>
                        <w:top w:val="none" w:sz="0" w:space="0" w:color="auto"/>
                        <w:left w:val="none" w:sz="0" w:space="0" w:color="auto"/>
                        <w:bottom w:val="none" w:sz="0" w:space="0" w:color="auto"/>
                        <w:right w:val="none" w:sz="0" w:space="0" w:color="auto"/>
                      </w:divBdr>
                    </w:div>
                  </w:divsChild>
                </w:div>
                <w:div w:id="52584381">
                  <w:marLeft w:val="0"/>
                  <w:marRight w:val="0"/>
                  <w:marTop w:val="0"/>
                  <w:marBottom w:val="0"/>
                  <w:divBdr>
                    <w:top w:val="none" w:sz="0" w:space="0" w:color="auto"/>
                    <w:left w:val="none" w:sz="0" w:space="0" w:color="auto"/>
                    <w:bottom w:val="none" w:sz="0" w:space="0" w:color="auto"/>
                    <w:right w:val="none" w:sz="0" w:space="0" w:color="auto"/>
                  </w:divBdr>
                  <w:divsChild>
                    <w:div w:id="1550921571">
                      <w:marLeft w:val="0"/>
                      <w:marRight w:val="0"/>
                      <w:marTop w:val="0"/>
                      <w:marBottom w:val="0"/>
                      <w:divBdr>
                        <w:top w:val="none" w:sz="0" w:space="0" w:color="auto"/>
                        <w:left w:val="none" w:sz="0" w:space="0" w:color="auto"/>
                        <w:bottom w:val="none" w:sz="0" w:space="0" w:color="auto"/>
                        <w:right w:val="none" w:sz="0" w:space="0" w:color="auto"/>
                      </w:divBdr>
                    </w:div>
                    <w:div w:id="2084988110">
                      <w:marLeft w:val="0"/>
                      <w:marRight w:val="0"/>
                      <w:marTop w:val="0"/>
                      <w:marBottom w:val="0"/>
                      <w:divBdr>
                        <w:top w:val="none" w:sz="0" w:space="0" w:color="auto"/>
                        <w:left w:val="none" w:sz="0" w:space="0" w:color="auto"/>
                        <w:bottom w:val="none" w:sz="0" w:space="0" w:color="auto"/>
                        <w:right w:val="none" w:sz="0" w:space="0" w:color="auto"/>
                      </w:divBdr>
                    </w:div>
                  </w:divsChild>
                </w:div>
                <w:div w:id="93597606">
                  <w:marLeft w:val="0"/>
                  <w:marRight w:val="0"/>
                  <w:marTop w:val="0"/>
                  <w:marBottom w:val="0"/>
                  <w:divBdr>
                    <w:top w:val="none" w:sz="0" w:space="0" w:color="auto"/>
                    <w:left w:val="none" w:sz="0" w:space="0" w:color="auto"/>
                    <w:bottom w:val="none" w:sz="0" w:space="0" w:color="auto"/>
                    <w:right w:val="none" w:sz="0" w:space="0" w:color="auto"/>
                  </w:divBdr>
                  <w:divsChild>
                    <w:div w:id="1404529358">
                      <w:marLeft w:val="0"/>
                      <w:marRight w:val="0"/>
                      <w:marTop w:val="0"/>
                      <w:marBottom w:val="0"/>
                      <w:divBdr>
                        <w:top w:val="none" w:sz="0" w:space="0" w:color="auto"/>
                        <w:left w:val="none" w:sz="0" w:space="0" w:color="auto"/>
                        <w:bottom w:val="none" w:sz="0" w:space="0" w:color="auto"/>
                        <w:right w:val="none" w:sz="0" w:space="0" w:color="auto"/>
                      </w:divBdr>
                    </w:div>
                    <w:div w:id="1439330537">
                      <w:marLeft w:val="0"/>
                      <w:marRight w:val="0"/>
                      <w:marTop w:val="0"/>
                      <w:marBottom w:val="0"/>
                      <w:divBdr>
                        <w:top w:val="none" w:sz="0" w:space="0" w:color="auto"/>
                        <w:left w:val="none" w:sz="0" w:space="0" w:color="auto"/>
                        <w:bottom w:val="none" w:sz="0" w:space="0" w:color="auto"/>
                        <w:right w:val="none" w:sz="0" w:space="0" w:color="auto"/>
                      </w:divBdr>
                    </w:div>
                  </w:divsChild>
                </w:div>
                <w:div w:id="208302929">
                  <w:marLeft w:val="0"/>
                  <w:marRight w:val="0"/>
                  <w:marTop w:val="0"/>
                  <w:marBottom w:val="0"/>
                  <w:divBdr>
                    <w:top w:val="none" w:sz="0" w:space="0" w:color="auto"/>
                    <w:left w:val="none" w:sz="0" w:space="0" w:color="auto"/>
                    <w:bottom w:val="none" w:sz="0" w:space="0" w:color="auto"/>
                    <w:right w:val="none" w:sz="0" w:space="0" w:color="auto"/>
                  </w:divBdr>
                  <w:divsChild>
                    <w:div w:id="982461587">
                      <w:marLeft w:val="0"/>
                      <w:marRight w:val="0"/>
                      <w:marTop w:val="0"/>
                      <w:marBottom w:val="0"/>
                      <w:divBdr>
                        <w:top w:val="none" w:sz="0" w:space="0" w:color="auto"/>
                        <w:left w:val="none" w:sz="0" w:space="0" w:color="auto"/>
                        <w:bottom w:val="none" w:sz="0" w:space="0" w:color="auto"/>
                        <w:right w:val="none" w:sz="0" w:space="0" w:color="auto"/>
                      </w:divBdr>
                    </w:div>
                  </w:divsChild>
                </w:div>
                <w:div w:id="278226225">
                  <w:marLeft w:val="0"/>
                  <w:marRight w:val="0"/>
                  <w:marTop w:val="0"/>
                  <w:marBottom w:val="0"/>
                  <w:divBdr>
                    <w:top w:val="none" w:sz="0" w:space="0" w:color="auto"/>
                    <w:left w:val="none" w:sz="0" w:space="0" w:color="auto"/>
                    <w:bottom w:val="none" w:sz="0" w:space="0" w:color="auto"/>
                    <w:right w:val="none" w:sz="0" w:space="0" w:color="auto"/>
                  </w:divBdr>
                  <w:divsChild>
                    <w:div w:id="2028872243">
                      <w:marLeft w:val="0"/>
                      <w:marRight w:val="0"/>
                      <w:marTop w:val="0"/>
                      <w:marBottom w:val="0"/>
                      <w:divBdr>
                        <w:top w:val="none" w:sz="0" w:space="0" w:color="auto"/>
                        <w:left w:val="none" w:sz="0" w:space="0" w:color="auto"/>
                        <w:bottom w:val="none" w:sz="0" w:space="0" w:color="auto"/>
                        <w:right w:val="none" w:sz="0" w:space="0" w:color="auto"/>
                      </w:divBdr>
                    </w:div>
                    <w:div w:id="2106268897">
                      <w:marLeft w:val="0"/>
                      <w:marRight w:val="0"/>
                      <w:marTop w:val="0"/>
                      <w:marBottom w:val="0"/>
                      <w:divBdr>
                        <w:top w:val="none" w:sz="0" w:space="0" w:color="auto"/>
                        <w:left w:val="none" w:sz="0" w:space="0" w:color="auto"/>
                        <w:bottom w:val="none" w:sz="0" w:space="0" w:color="auto"/>
                        <w:right w:val="none" w:sz="0" w:space="0" w:color="auto"/>
                      </w:divBdr>
                    </w:div>
                  </w:divsChild>
                </w:div>
                <w:div w:id="281620048">
                  <w:marLeft w:val="0"/>
                  <w:marRight w:val="0"/>
                  <w:marTop w:val="0"/>
                  <w:marBottom w:val="0"/>
                  <w:divBdr>
                    <w:top w:val="none" w:sz="0" w:space="0" w:color="auto"/>
                    <w:left w:val="none" w:sz="0" w:space="0" w:color="auto"/>
                    <w:bottom w:val="none" w:sz="0" w:space="0" w:color="auto"/>
                    <w:right w:val="none" w:sz="0" w:space="0" w:color="auto"/>
                  </w:divBdr>
                  <w:divsChild>
                    <w:div w:id="536623482">
                      <w:marLeft w:val="0"/>
                      <w:marRight w:val="0"/>
                      <w:marTop w:val="0"/>
                      <w:marBottom w:val="0"/>
                      <w:divBdr>
                        <w:top w:val="none" w:sz="0" w:space="0" w:color="auto"/>
                        <w:left w:val="none" w:sz="0" w:space="0" w:color="auto"/>
                        <w:bottom w:val="none" w:sz="0" w:space="0" w:color="auto"/>
                        <w:right w:val="none" w:sz="0" w:space="0" w:color="auto"/>
                      </w:divBdr>
                    </w:div>
                  </w:divsChild>
                </w:div>
                <w:div w:id="439222361">
                  <w:marLeft w:val="0"/>
                  <w:marRight w:val="0"/>
                  <w:marTop w:val="0"/>
                  <w:marBottom w:val="0"/>
                  <w:divBdr>
                    <w:top w:val="none" w:sz="0" w:space="0" w:color="auto"/>
                    <w:left w:val="none" w:sz="0" w:space="0" w:color="auto"/>
                    <w:bottom w:val="none" w:sz="0" w:space="0" w:color="auto"/>
                    <w:right w:val="none" w:sz="0" w:space="0" w:color="auto"/>
                  </w:divBdr>
                  <w:divsChild>
                    <w:div w:id="601110002">
                      <w:marLeft w:val="0"/>
                      <w:marRight w:val="0"/>
                      <w:marTop w:val="0"/>
                      <w:marBottom w:val="0"/>
                      <w:divBdr>
                        <w:top w:val="none" w:sz="0" w:space="0" w:color="auto"/>
                        <w:left w:val="none" w:sz="0" w:space="0" w:color="auto"/>
                        <w:bottom w:val="none" w:sz="0" w:space="0" w:color="auto"/>
                        <w:right w:val="none" w:sz="0" w:space="0" w:color="auto"/>
                      </w:divBdr>
                    </w:div>
                  </w:divsChild>
                </w:div>
                <w:div w:id="454055963">
                  <w:marLeft w:val="0"/>
                  <w:marRight w:val="0"/>
                  <w:marTop w:val="0"/>
                  <w:marBottom w:val="0"/>
                  <w:divBdr>
                    <w:top w:val="none" w:sz="0" w:space="0" w:color="auto"/>
                    <w:left w:val="none" w:sz="0" w:space="0" w:color="auto"/>
                    <w:bottom w:val="none" w:sz="0" w:space="0" w:color="auto"/>
                    <w:right w:val="none" w:sz="0" w:space="0" w:color="auto"/>
                  </w:divBdr>
                  <w:divsChild>
                    <w:div w:id="871309055">
                      <w:marLeft w:val="0"/>
                      <w:marRight w:val="0"/>
                      <w:marTop w:val="0"/>
                      <w:marBottom w:val="0"/>
                      <w:divBdr>
                        <w:top w:val="none" w:sz="0" w:space="0" w:color="auto"/>
                        <w:left w:val="none" w:sz="0" w:space="0" w:color="auto"/>
                        <w:bottom w:val="none" w:sz="0" w:space="0" w:color="auto"/>
                        <w:right w:val="none" w:sz="0" w:space="0" w:color="auto"/>
                      </w:divBdr>
                    </w:div>
                  </w:divsChild>
                </w:div>
                <w:div w:id="473914871">
                  <w:marLeft w:val="0"/>
                  <w:marRight w:val="0"/>
                  <w:marTop w:val="0"/>
                  <w:marBottom w:val="0"/>
                  <w:divBdr>
                    <w:top w:val="none" w:sz="0" w:space="0" w:color="auto"/>
                    <w:left w:val="none" w:sz="0" w:space="0" w:color="auto"/>
                    <w:bottom w:val="none" w:sz="0" w:space="0" w:color="auto"/>
                    <w:right w:val="none" w:sz="0" w:space="0" w:color="auto"/>
                  </w:divBdr>
                  <w:divsChild>
                    <w:div w:id="564146507">
                      <w:marLeft w:val="0"/>
                      <w:marRight w:val="0"/>
                      <w:marTop w:val="0"/>
                      <w:marBottom w:val="0"/>
                      <w:divBdr>
                        <w:top w:val="none" w:sz="0" w:space="0" w:color="auto"/>
                        <w:left w:val="none" w:sz="0" w:space="0" w:color="auto"/>
                        <w:bottom w:val="none" w:sz="0" w:space="0" w:color="auto"/>
                        <w:right w:val="none" w:sz="0" w:space="0" w:color="auto"/>
                      </w:divBdr>
                    </w:div>
                  </w:divsChild>
                </w:div>
                <w:div w:id="710345601">
                  <w:marLeft w:val="0"/>
                  <w:marRight w:val="0"/>
                  <w:marTop w:val="0"/>
                  <w:marBottom w:val="0"/>
                  <w:divBdr>
                    <w:top w:val="none" w:sz="0" w:space="0" w:color="auto"/>
                    <w:left w:val="none" w:sz="0" w:space="0" w:color="auto"/>
                    <w:bottom w:val="none" w:sz="0" w:space="0" w:color="auto"/>
                    <w:right w:val="none" w:sz="0" w:space="0" w:color="auto"/>
                  </w:divBdr>
                  <w:divsChild>
                    <w:div w:id="876284142">
                      <w:marLeft w:val="0"/>
                      <w:marRight w:val="0"/>
                      <w:marTop w:val="0"/>
                      <w:marBottom w:val="0"/>
                      <w:divBdr>
                        <w:top w:val="none" w:sz="0" w:space="0" w:color="auto"/>
                        <w:left w:val="none" w:sz="0" w:space="0" w:color="auto"/>
                        <w:bottom w:val="none" w:sz="0" w:space="0" w:color="auto"/>
                        <w:right w:val="none" w:sz="0" w:space="0" w:color="auto"/>
                      </w:divBdr>
                    </w:div>
                    <w:div w:id="1078360891">
                      <w:marLeft w:val="0"/>
                      <w:marRight w:val="0"/>
                      <w:marTop w:val="0"/>
                      <w:marBottom w:val="0"/>
                      <w:divBdr>
                        <w:top w:val="none" w:sz="0" w:space="0" w:color="auto"/>
                        <w:left w:val="none" w:sz="0" w:space="0" w:color="auto"/>
                        <w:bottom w:val="none" w:sz="0" w:space="0" w:color="auto"/>
                        <w:right w:val="none" w:sz="0" w:space="0" w:color="auto"/>
                      </w:divBdr>
                    </w:div>
                  </w:divsChild>
                </w:div>
                <w:div w:id="762145431">
                  <w:marLeft w:val="0"/>
                  <w:marRight w:val="0"/>
                  <w:marTop w:val="0"/>
                  <w:marBottom w:val="0"/>
                  <w:divBdr>
                    <w:top w:val="none" w:sz="0" w:space="0" w:color="auto"/>
                    <w:left w:val="none" w:sz="0" w:space="0" w:color="auto"/>
                    <w:bottom w:val="none" w:sz="0" w:space="0" w:color="auto"/>
                    <w:right w:val="none" w:sz="0" w:space="0" w:color="auto"/>
                  </w:divBdr>
                  <w:divsChild>
                    <w:div w:id="1231842146">
                      <w:marLeft w:val="0"/>
                      <w:marRight w:val="0"/>
                      <w:marTop w:val="0"/>
                      <w:marBottom w:val="0"/>
                      <w:divBdr>
                        <w:top w:val="none" w:sz="0" w:space="0" w:color="auto"/>
                        <w:left w:val="none" w:sz="0" w:space="0" w:color="auto"/>
                        <w:bottom w:val="none" w:sz="0" w:space="0" w:color="auto"/>
                        <w:right w:val="none" w:sz="0" w:space="0" w:color="auto"/>
                      </w:divBdr>
                    </w:div>
                  </w:divsChild>
                </w:div>
                <w:div w:id="764031621">
                  <w:marLeft w:val="0"/>
                  <w:marRight w:val="0"/>
                  <w:marTop w:val="0"/>
                  <w:marBottom w:val="0"/>
                  <w:divBdr>
                    <w:top w:val="none" w:sz="0" w:space="0" w:color="auto"/>
                    <w:left w:val="none" w:sz="0" w:space="0" w:color="auto"/>
                    <w:bottom w:val="none" w:sz="0" w:space="0" w:color="auto"/>
                    <w:right w:val="none" w:sz="0" w:space="0" w:color="auto"/>
                  </w:divBdr>
                  <w:divsChild>
                    <w:div w:id="344746239">
                      <w:marLeft w:val="0"/>
                      <w:marRight w:val="0"/>
                      <w:marTop w:val="0"/>
                      <w:marBottom w:val="0"/>
                      <w:divBdr>
                        <w:top w:val="none" w:sz="0" w:space="0" w:color="auto"/>
                        <w:left w:val="none" w:sz="0" w:space="0" w:color="auto"/>
                        <w:bottom w:val="none" w:sz="0" w:space="0" w:color="auto"/>
                        <w:right w:val="none" w:sz="0" w:space="0" w:color="auto"/>
                      </w:divBdr>
                    </w:div>
                  </w:divsChild>
                </w:div>
                <w:div w:id="775248515">
                  <w:marLeft w:val="0"/>
                  <w:marRight w:val="0"/>
                  <w:marTop w:val="0"/>
                  <w:marBottom w:val="0"/>
                  <w:divBdr>
                    <w:top w:val="none" w:sz="0" w:space="0" w:color="auto"/>
                    <w:left w:val="none" w:sz="0" w:space="0" w:color="auto"/>
                    <w:bottom w:val="none" w:sz="0" w:space="0" w:color="auto"/>
                    <w:right w:val="none" w:sz="0" w:space="0" w:color="auto"/>
                  </w:divBdr>
                  <w:divsChild>
                    <w:div w:id="236937297">
                      <w:marLeft w:val="0"/>
                      <w:marRight w:val="0"/>
                      <w:marTop w:val="0"/>
                      <w:marBottom w:val="0"/>
                      <w:divBdr>
                        <w:top w:val="none" w:sz="0" w:space="0" w:color="auto"/>
                        <w:left w:val="none" w:sz="0" w:space="0" w:color="auto"/>
                        <w:bottom w:val="none" w:sz="0" w:space="0" w:color="auto"/>
                        <w:right w:val="none" w:sz="0" w:space="0" w:color="auto"/>
                      </w:divBdr>
                    </w:div>
                  </w:divsChild>
                </w:div>
                <w:div w:id="788936241">
                  <w:marLeft w:val="0"/>
                  <w:marRight w:val="0"/>
                  <w:marTop w:val="0"/>
                  <w:marBottom w:val="0"/>
                  <w:divBdr>
                    <w:top w:val="none" w:sz="0" w:space="0" w:color="auto"/>
                    <w:left w:val="none" w:sz="0" w:space="0" w:color="auto"/>
                    <w:bottom w:val="none" w:sz="0" w:space="0" w:color="auto"/>
                    <w:right w:val="none" w:sz="0" w:space="0" w:color="auto"/>
                  </w:divBdr>
                  <w:divsChild>
                    <w:div w:id="390471623">
                      <w:marLeft w:val="0"/>
                      <w:marRight w:val="0"/>
                      <w:marTop w:val="0"/>
                      <w:marBottom w:val="0"/>
                      <w:divBdr>
                        <w:top w:val="none" w:sz="0" w:space="0" w:color="auto"/>
                        <w:left w:val="none" w:sz="0" w:space="0" w:color="auto"/>
                        <w:bottom w:val="none" w:sz="0" w:space="0" w:color="auto"/>
                        <w:right w:val="none" w:sz="0" w:space="0" w:color="auto"/>
                      </w:divBdr>
                    </w:div>
                  </w:divsChild>
                </w:div>
                <w:div w:id="884289390">
                  <w:marLeft w:val="0"/>
                  <w:marRight w:val="0"/>
                  <w:marTop w:val="0"/>
                  <w:marBottom w:val="0"/>
                  <w:divBdr>
                    <w:top w:val="none" w:sz="0" w:space="0" w:color="auto"/>
                    <w:left w:val="none" w:sz="0" w:space="0" w:color="auto"/>
                    <w:bottom w:val="none" w:sz="0" w:space="0" w:color="auto"/>
                    <w:right w:val="none" w:sz="0" w:space="0" w:color="auto"/>
                  </w:divBdr>
                  <w:divsChild>
                    <w:div w:id="1413549642">
                      <w:marLeft w:val="0"/>
                      <w:marRight w:val="0"/>
                      <w:marTop w:val="0"/>
                      <w:marBottom w:val="0"/>
                      <w:divBdr>
                        <w:top w:val="none" w:sz="0" w:space="0" w:color="auto"/>
                        <w:left w:val="none" w:sz="0" w:space="0" w:color="auto"/>
                        <w:bottom w:val="none" w:sz="0" w:space="0" w:color="auto"/>
                        <w:right w:val="none" w:sz="0" w:space="0" w:color="auto"/>
                      </w:divBdr>
                    </w:div>
                    <w:div w:id="1735159064">
                      <w:marLeft w:val="0"/>
                      <w:marRight w:val="0"/>
                      <w:marTop w:val="0"/>
                      <w:marBottom w:val="0"/>
                      <w:divBdr>
                        <w:top w:val="none" w:sz="0" w:space="0" w:color="auto"/>
                        <w:left w:val="none" w:sz="0" w:space="0" w:color="auto"/>
                        <w:bottom w:val="none" w:sz="0" w:space="0" w:color="auto"/>
                        <w:right w:val="none" w:sz="0" w:space="0" w:color="auto"/>
                      </w:divBdr>
                    </w:div>
                  </w:divsChild>
                </w:div>
                <w:div w:id="933784491">
                  <w:marLeft w:val="0"/>
                  <w:marRight w:val="0"/>
                  <w:marTop w:val="0"/>
                  <w:marBottom w:val="0"/>
                  <w:divBdr>
                    <w:top w:val="none" w:sz="0" w:space="0" w:color="auto"/>
                    <w:left w:val="none" w:sz="0" w:space="0" w:color="auto"/>
                    <w:bottom w:val="none" w:sz="0" w:space="0" w:color="auto"/>
                    <w:right w:val="none" w:sz="0" w:space="0" w:color="auto"/>
                  </w:divBdr>
                  <w:divsChild>
                    <w:div w:id="411977618">
                      <w:marLeft w:val="0"/>
                      <w:marRight w:val="0"/>
                      <w:marTop w:val="0"/>
                      <w:marBottom w:val="0"/>
                      <w:divBdr>
                        <w:top w:val="none" w:sz="0" w:space="0" w:color="auto"/>
                        <w:left w:val="none" w:sz="0" w:space="0" w:color="auto"/>
                        <w:bottom w:val="none" w:sz="0" w:space="0" w:color="auto"/>
                        <w:right w:val="none" w:sz="0" w:space="0" w:color="auto"/>
                      </w:divBdr>
                    </w:div>
                  </w:divsChild>
                </w:div>
                <w:div w:id="962033655">
                  <w:marLeft w:val="0"/>
                  <w:marRight w:val="0"/>
                  <w:marTop w:val="0"/>
                  <w:marBottom w:val="0"/>
                  <w:divBdr>
                    <w:top w:val="none" w:sz="0" w:space="0" w:color="auto"/>
                    <w:left w:val="none" w:sz="0" w:space="0" w:color="auto"/>
                    <w:bottom w:val="none" w:sz="0" w:space="0" w:color="auto"/>
                    <w:right w:val="none" w:sz="0" w:space="0" w:color="auto"/>
                  </w:divBdr>
                  <w:divsChild>
                    <w:div w:id="1072578816">
                      <w:marLeft w:val="0"/>
                      <w:marRight w:val="0"/>
                      <w:marTop w:val="0"/>
                      <w:marBottom w:val="0"/>
                      <w:divBdr>
                        <w:top w:val="none" w:sz="0" w:space="0" w:color="auto"/>
                        <w:left w:val="none" w:sz="0" w:space="0" w:color="auto"/>
                        <w:bottom w:val="none" w:sz="0" w:space="0" w:color="auto"/>
                        <w:right w:val="none" w:sz="0" w:space="0" w:color="auto"/>
                      </w:divBdr>
                    </w:div>
                  </w:divsChild>
                </w:div>
                <w:div w:id="1001546789">
                  <w:marLeft w:val="0"/>
                  <w:marRight w:val="0"/>
                  <w:marTop w:val="0"/>
                  <w:marBottom w:val="0"/>
                  <w:divBdr>
                    <w:top w:val="none" w:sz="0" w:space="0" w:color="auto"/>
                    <w:left w:val="none" w:sz="0" w:space="0" w:color="auto"/>
                    <w:bottom w:val="none" w:sz="0" w:space="0" w:color="auto"/>
                    <w:right w:val="none" w:sz="0" w:space="0" w:color="auto"/>
                  </w:divBdr>
                  <w:divsChild>
                    <w:div w:id="1265454871">
                      <w:marLeft w:val="0"/>
                      <w:marRight w:val="0"/>
                      <w:marTop w:val="0"/>
                      <w:marBottom w:val="0"/>
                      <w:divBdr>
                        <w:top w:val="none" w:sz="0" w:space="0" w:color="auto"/>
                        <w:left w:val="none" w:sz="0" w:space="0" w:color="auto"/>
                        <w:bottom w:val="none" w:sz="0" w:space="0" w:color="auto"/>
                        <w:right w:val="none" w:sz="0" w:space="0" w:color="auto"/>
                      </w:divBdr>
                    </w:div>
                    <w:div w:id="1343168292">
                      <w:marLeft w:val="0"/>
                      <w:marRight w:val="0"/>
                      <w:marTop w:val="0"/>
                      <w:marBottom w:val="0"/>
                      <w:divBdr>
                        <w:top w:val="none" w:sz="0" w:space="0" w:color="auto"/>
                        <w:left w:val="none" w:sz="0" w:space="0" w:color="auto"/>
                        <w:bottom w:val="none" w:sz="0" w:space="0" w:color="auto"/>
                        <w:right w:val="none" w:sz="0" w:space="0" w:color="auto"/>
                      </w:divBdr>
                    </w:div>
                  </w:divsChild>
                </w:div>
                <w:div w:id="1127893290">
                  <w:marLeft w:val="0"/>
                  <w:marRight w:val="0"/>
                  <w:marTop w:val="0"/>
                  <w:marBottom w:val="0"/>
                  <w:divBdr>
                    <w:top w:val="none" w:sz="0" w:space="0" w:color="auto"/>
                    <w:left w:val="none" w:sz="0" w:space="0" w:color="auto"/>
                    <w:bottom w:val="none" w:sz="0" w:space="0" w:color="auto"/>
                    <w:right w:val="none" w:sz="0" w:space="0" w:color="auto"/>
                  </w:divBdr>
                  <w:divsChild>
                    <w:div w:id="1114863267">
                      <w:marLeft w:val="0"/>
                      <w:marRight w:val="0"/>
                      <w:marTop w:val="0"/>
                      <w:marBottom w:val="0"/>
                      <w:divBdr>
                        <w:top w:val="none" w:sz="0" w:space="0" w:color="auto"/>
                        <w:left w:val="none" w:sz="0" w:space="0" w:color="auto"/>
                        <w:bottom w:val="none" w:sz="0" w:space="0" w:color="auto"/>
                        <w:right w:val="none" w:sz="0" w:space="0" w:color="auto"/>
                      </w:divBdr>
                    </w:div>
                    <w:div w:id="1856378336">
                      <w:marLeft w:val="0"/>
                      <w:marRight w:val="0"/>
                      <w:marTop w:val="0"/>
                      <w:marBottom w:val="0"/>
                      <w:divBdr>
                        <w:top w:val="none" w:sz="0" w:space="0" w:color="auto"/>
                        <w:left w:val="none" w:sz="0" w:space="0" w:color="auto"/>
                        <w:bottom w:val="none" w:sz="0" w:space="0" w:color="auto"/>
                        <w:right w:val="none" w:sz="0" w:space="0" w:color="auto"/>
                      </w:divBdr>
                    </w:div>
                  </w:divsChild>
                </w:div>
                <w:div w:id="1176043598">
                  <w:marLeft w:val="0"/>
                  <w:marRight w:val="0"/>
                  <w:marTop w:val="0"/>
                  <w:marBottom w:val="0"/>
                  <w:divBdr>
                    <w:top w:val="none" w:sz="0" w:space="0" w:color="auto"/>
                    <w:left w:val="none" w:sz="0" w:space="0" w:color="auto"/>
                    <w:bottom w:val="none" w:sz="0" w:space="0" w:color="auto"/>
                    <w:right w:val="none" w:sz="0" w:space="0" w:color="auto"/>
                  </w:divBdr>
                  <w:divsChild>
                    <w:div w:id="72745319">
                      <w:marLeft w:val="0"/>
                      <w:marRight w:val="0"/>
                      <w:marTop w:val="0"/>
                      <w:marBottom w:val="0"/>
                      <w:divBdr>
                        <w:top w:val="none" w:sz="0" w:space="0" w:color="auto"/>
                        <w:left w:val="none" w:sz="0" w:space="0" w:color="auto"/>
                        <w:bottom w:val="none" w:sz="0" w:space="0" w:color="auto"/>
                        <w:right w:val="none" w:sz="0" w:space="0" w:color="auto"/>
                      </w:divBdr>
                    </w:div>
                  </w:divsChild>
                </w:div>
                <w:div w:id="1207595890">
                  <w:marLeft w:val="0"/>
                  <w:marRight w:val="0"/>
                  <w:marTop w:val="0"/>
                  <w:marBottom w:val="0"/>
                  <w:divBdr>
                    <w:top w:val="none" w:sz="0" w:space="0" w:color="auto"/>
                    <w:left w:val="none" w:sz="0" w:space="0" w:color="auto"/>
                    <w:bottom w:val="none" w:sz="0" w:space="0" w:color="auto"/>
                    <w:right w:val="none" w:sz="0" w:space="0" w:color="auto"/>
                  </w:divBdr>
                  <w:divsChild>
                    <w:div w:id="1003095229">
                      <w:marLeft w:val="0"/>
                      <w:marRight w:val="0"/>
                      <w:marTop w:val="0"/>
                      <w:marBottom w:val="0"/>
                      <w:divBdr>
                        <w:top w:val="none" w:sz="0" w:space="0" w:color="auto"/>
                        <w:left w:val="none" w:sz="0" w:space="0" w:color="auto"/>
                        <w:bottom w:val="none" w:sz="0" w:space="0" w:color="auto"/>
                        <w:right w:val="none" w:sz="0" w:space="0" w:color="auto"/>
                      </w:divBdr>
                    </w:div>
                  </w:divsChild>
                </w:div>
                <w:div w:id="1246568531">
                  <w:marLeft w:val="0"/>
                  <w:marRight w:val="0"/>
                  <w:marTop w:val="0"/>
                  <w:marBottom w:val="0"/>
                  <w:divBdr>
                    <w:top w:val="none" w:sz="0" w:space="0" w:color="auto"/>
                    <w:left w:val="none" w:sz="0" w:space="0" w:color="auto"/>
                    <w:bottom w:val="none" w:sz="0" w:space="0" w:color="auto"/>
                    <w:right w:val="none" w:sz="0" w:space="0" w:color="auto"/>
                  </w:divBdr>
                  <w:divsChild>
                    <w:div w:id="439182255">
                      <w:marLeft w:val="0"/>
                      <w:marRight w:val="0"/>
                      <w:marTop w:val="0"/>
                      <w:marBottom w:val="0"/>
                      <w:divBdr>
                        <w:top w:val="none" w:sz="0" w:space="0" w:color="auto"/>
                        <w:left w:val="none" w:sz="0" w:space="0" w:color="auto"/>
                        <w:bottom w:val="none" w:sz="0" w:space="0" w:color="auto"/>
                        <w:right w:val="none" w:sz="0" w:space="0" w:color="auto"/>
                      </w:divBdr>
                    </w:div>
                    <w:div w:id="1441215953">
                      <w:marLeft w:val="0"/>
                      <w:marRight w:val="0"/>
                      <w:marTop w:val="0"/>
                      <w:marBottom w:val="0"/>
                      <w:divBdr>
                        <w:top w:val="none" w:sz="0" w:space="0" w:color="auto"/>
                        <w:left w:val="none" w:sz="0" w:space="0" w:color="auto"/>
                        <w:bottom w:val="none" w:sz="0" w:space="0" w:color="auto"/>
                        <w:right w:val="none" w:sz="0" w:space="0" w:color="auto"/>
                      </w:divBdr>
                    </w:div>
                  </w:divsChild>
                </w:div>
                <w:div w:id="1375035087">
                  <w:marLeft w:val="0"/>
                  <w:marRight w:val="0"/>
                  <w:marTop w:val="0"/>
                  <w:marBottom w:val="0"/>
                  <w:divBdr>
                    <w:top w:val="none" w:sz="0" w:space="0" w:color="auto"/>
                    <w:left w:val="none" w:sz="0" w:space="0" w:color="auto"/>
                    <w:bottom w:val="none" w:sz="0" w:space="0" w:color="auto"/>
                    <w:right w:val="none" w:sz="0" w:space="0" w:color="auto"/>
                  </w:divBdr>
                  <w:divsChild>
                    <w:div w:id="2018342465">
                      <w:marLeft w:val="0"/>
                      <w:marRight w:val="0"/>
                      <w:marTop w:val="0"/>
                      <w:marBottom w:val="0"/>
                      <w:divBdr>
                        <w:top w:val="none" w:sz="0" w:space="0" w:color="auto"/>
                        <w:left w:val="none" w:sz="0" w:space="0" w:color="auto"/>
                        <w:bottom w:val="none" w:sz="0" w:space="0" w:color="auto"/>
                        <w:right w:val="none" w:sz="0" w:space="0" w:color="auto"/>
                      </w:divBdr>
                    </w:div>
                  </w:divsChild>
                </w:div>
                <w:div w:id="1410234216">
                  <w:marLeft w:val="0"/>
                  <w:marRight w:val="0"/>
                  <w:marTop w:val="0"/>
                  <w:marBottom w:val="0"/>
                  <w:divBdr>
                    <w:top w:val="none" w:sz="0" w:space="0" w:color="auto"/>
                    <w:left w:val="none" w:sz="0" w:space="0" w:color="auto"/>
                    <w:bottom w:val="none" w:sz="0" w:space="0" w:color="auto"/>
                    <w:right w:val="none" w:sz="0" w:space="0" w:color="auto"/>
                  </w:divBdr>
                  <w:divsChild>
                    <w:div w:id="237716806">
                      <w:marLeft w:val="0"/>
                      <w:marRight w:val="0"/>
                      <w:marTop w:val="0"/>
                      <w:marBottom w:val="0"/>
                      <w:divBdr>
                        <w:top w:val="none" w:sz="0" w:space="0" w:color="auto"/>
                        <w:left w:val="none" w:sz="0" w:space="0" w:color="auto"/>
                        <w:bottom w:val="none" w:sz="0" w:space="0" w:color="auto"/>
                        <w:right w:val="none" w:sz="0" w:space="0" w:color="auto"/>
                      </w:divBdr>
                    </w:div>
                    <w:div w:id="916406966">
                      <w:marLeft w:val="0"/>
                      <w:marRight w:val="0"/>
                      <w:marTop w:val="0"/>
                      <w:marBottom w:val="0"/>
                      <w:divBdr>
                        <w:top w:val="none" w:sz="0" w:space="0" w:color="auto"/>
                        <w:left w:val="none" w:sz="0" w:space="0" w:color="auto"/>
                        <w:bottom w:val="none" w:sz="0" w:space="0" w:color="auto"/>
                        <w:right w:val="none" w:sz="0" w:space="0" w:color="auto"/>
                      </w:divBdr>
                    </w:div>
                  </w:divsChild>
                </w:div>
                <w:div w:id="1517691551">
                  <w:marLeft w:val="0"/>
                  <w:marRight w:val="0"/>
                  <w:marTop w:val="0"/>
                  <w:marBottom w:val="0"/>
                  <w:divBdr>
                    <w:top w:val="none" w:sz="0" w:space="0" w:color="auto"/>
                    <w:left w:val="none" w:sz="0" w:space="0" w:color="auto"/>
                    <w:bottom w:val="none" w:sz="0" w:space="0" w:color="auto"/>
                    <w:right w:val="none" w:sz="0" w:space="0" w:color="auto"/>
                  </w:divBdr>
                  <w:divsChild>
                    <w:div w:id="332880408">
                      <w:marLeft w:val="0"/>
                      <w:marRight w:val="0"/>
                      <w:marTop w:val="0"/>
                      <w:marBottom w:val="0"/>
                      <w:divBdr>
                        <w:top w:val="none" w:sz="0" w:space="0" w:color="auto"/>
                        <w:left w:val="none" w:sz="0" w:space="0" w:color="auto"/>
                        <w:bottom w:val="none" w:sz="0" w:space="0" w:color="auto"/>
                        <w:right w:val="none" w:sz="0" w:space="0" w:color="auto"/>
                      </w:divBdr>
                    </w:div>
                  </w:divsChild>
                </w:div>
                <w:div w:id="1518543559">
                  <w:marLeft w:val="0"/>
                  <w:marRight w:val="0"/>
                  <w:marTop w:val="0"/>
                  <w:marBottom w:val="0"/>
                  <w:divBdr>
                    <w:top w:val="none" w:sz="0" w:space="0" w:color="auto"/>
                    <w:left w:val="none" w:sz="0" w:space="0" w:color="auto"/>
                    <w:bottom w:val="none" w:sz="0" w:space="0" w:color="auto"/>
                    <w:right w:val="none" w:sz="0" w:space="0" w:color="auto"/>
                  </w:divBdr>
                  <w:divsChild>
                    <w:div w:id="1078820128">
                      <w:marLeft w:val="0"/>
                      <w:marRight w:val="0"/>
                      <w:marTop w:val="0"/>
                      <w:marBottom w:val="0"/>
                      <w:divBdr>
                        <w:top w:val="none" w:sz="0" w:space="0" w:color="auto"/>
                        <w:left w:val="none" w:sz="0" w:space="0" w:color="auto"/>
                        <w:bottom w:val="none" w:sz="0" w:space="0" w:color="auto"/>
                        <w:right w:val="none" w:sz="0" w:space="0" w:color="auto"/>
                      </w:divBdr>
                    </w:div>
                    <w:div w:id="1945109666">
                      <w:marLeft w:val="0"/>
                      <w:marRight w:val="0"/>
                      <w:marTop w:val="0"/>
                      <w:marBottom w:val="0"/>
                      <w:divBdr>
                        <w:top w:val="none" w:sz="0" w:space="0" w:color="auto"/>
                        <w:left w:val="none" w:sz="0" w:space="0" w:color="auto"/>
                        <w:bottom w:val="none" w:sz="0" w:space="0" w:color="auto"/>
                        <w:right w:val="none" w:sz="0" w:space="0" w:color="auto"/>
                      </w:divBdr>
                    </w:div>
                  </w:divsChild>
                </w:div>
                <w:div w:id="1580553988">
                  <w:marLeft w:val="0"/>
                  <w:marRight w:val="0"/>
                  <w:marTop w:val="0"/>
                  <w:marBottom w:val="0"/>
                  <w:divBdr>
                    <w:top w:val="none" w:sz="0" w:space="0" w:color="auto"/>
                    <w:left w:val="none" w:sz="0" w:space="0" w:color="auto"/>
                    <w:bottom w:val="none" w:sz="0" w:space="0" w:color="auto"/>
                    <w:right w:val="none" w:sz="0" w:space="0" w:color="auto"/>
                  </w:divBdr>
                  <w:divsChild>
                    <w:div w:id="658726014">
                      <w:marLeft w:val="0"/>
                      <w:marRight w:val="0"/>
                      <w:marTop w:val="0"/>
                      <w:marBottom w:val="0"/>
                      <w:divBdr>
                        <w:top w:val="none" w:sz="0" w:space="0" w:color="auto"/>
                        <w:left w:val="none" w:sz="0" w:space="0" w:color="auto"/>
                        <w:bottom w:val="none" w:sz="0" w:space="0" w:color="auto"/>
                        <w:right w:val="none" w:sz="0" w:space="0" w:color="auto"/>
                      </w:divBdr>
                    </w:div>
                  </w:divsChild>
                </w:div>
                <w:div w:id="1594122679">
                  <w:marLeft w:val="0"/>
                  <w:marRight w:val="0"/>
                  <w:marTop w:val="0"/>
                  <w:marBottom w:val="0"/>
                  <w:divBdr>
                    <w:top w:val="none" w:sz="0" w:space="0" w:color="auto"/>
                    <w:left w:val="none" w:sz="0" w:space="0" w:color="auto"/>
                    <w:bottom w:val="none" w:sz="0" w:space="0" w:color="auto"/>
                    <w:right w:val="none" w:sz="0" w:space="0" w:color="auto"/>
                  </w:divBdr>
                  <w:divsChild>
                    <w:div w:id="470445706">
                      <w:marLeft w:val="0"/>
                      <w:marRight w:val="0"/>
                      <w:marTop w:val="0"/>
                      <w:marBottom w:val="0"/>
                      <w:divBdr>
                        <w:top w:val="none" w:sz="0" w:space="0" w:color="auto"/>
                        <w:left w:val="none" w:sz="0" w:space="0" w:color="auto"/>
                        <w:bottom w:val="none" w:sz="0" w:space="0" w:color="auto"/>
                        <w:right w:val="none" w:sz="0" w:space="0" w:color="auto"/>
                      </w:divBdr>
                    </w:div>
                    <w:div w:id="1467775889">
                      <w:marLeft w:val="0"/>
                      <w:marRight w:val="0"/>
                      <w:marTop w:val="0"/>
                      <w:marBottom w:val="0"/>
                      <w:divBdr>
                        <w:top w:val="none" w:sz="0" w:space="0" w:color="auto"/>
                        <w:left w:val="none" w:sz="0" w:space="0" w:color="auto"/>
                        <w:bottom w:val="none" w:sz="0" w:space="0" w:color="auto"/>
                        <w:right w:val="none" w:sz="0" w:space="0" w:color="auto"/>
                      </w:divBdr>
                    </w:div>
                  </w:divsChild>
                </w:div>
                <w:div w:id="1602570594">
                  <w:marLeft w:val="0"/>
                  <w:marRight w:val="0"/>
                  <w:marTop w:val="0"/>
                  <w:marBottom w:val="0"/>
                  <w:divBdr>
                    <w:top w:val="none" w:sz="0" w:space="0" w:color="auto"/>
                    <w:left w:val="none" w:sz="0" w:space="0" w:color="auto"/>
                    <w:bottom w:val="none" w:sz="0" w:space="0" w:color="auto"/>
                    <w:right w:val="none" w:sz="0" w:space="0" w:color="auto"/>
                  </w:divBdr>
                  <w:divsChild>
                    <w:div w:id="341052579">
                      <w:marLeft w:val="0"/>
                      <w:marRight w:val="0"/>
                      <w:marTop w:val="0"/>
                      <w:marBottom w:val="0"/>
                      <w:divBdr>
                        <w:top w:val="none" w:sz="0" w:space="0" w:color="auto"/>
                        <w:left w:val="none" w:sz="0" w:space="0" w:color="auto"/>
                        <w:bottom w:val="none" w:sz="0" w:space="0" w:color="auto"/>
                        <w:right w:val="none" w:sz="0" w:space="0" w:color="auto"/>
                      </w:divBdr>
                    </w:div>
                    <w:div w:id="1433821593">
                      <w:marLeft w:val="0"/>
                      <w:marRight w:val="0"/>
                      <w:marTop w:val="0"/>
                      <w:marBottom w:val="0"/>
                      <w:divBdr>
                        <w:top w:val="none" w:sz="0" w:space="0" w:color="auto"/>
                        <w:left w:val="none" w:sz="0" w:space="0" w:color="auto"/>
                        <w:bottom w:val="none" w:sz="0" w:space="0" w:color="auto"/>
                        <w:right w:val="none" w:sz="0" w:space="0" w:color="auto"/>
                      </w:divBdr>
                    </w:div>
                  </w:divsChild>
                </w:div>
                <w:div w:id="1625885131">
                  <w:marLeft w:val="0"/>
                  <w:marRight w:val="0"/>
                  <w:marTop w:val="0"/>
                  <w:marBottom w:val="0"/>
                  <w:divBdr>
                    <w:top w:val="none" w:sz="0" w:space="0" w:color="auto"/>
                    <w:left w:val="none" w:sz="0" w:space="0" w:color="auto"/>
                    <w:bottom w:val="none" w:sz="0" w:space="0" w:color="auto"/>
                    <w:right w:val="none" w:sz="0" w:space="0" w:color="auto"/>
                  </w:divBdr>
                  <w:divsChild>
                    <w:div w:id="517740477">
                      <w:marLeft w:val="0"/>
                      <w:marRight w:val="0"/>
                      <w:marTop w:val="0"/>
                      <w:marBottom w:val="0"/>
                      <w:divBdr>
                        <w:top w:val="none" w:sz="0" w:space="0" w:color="auto"/>
                        <w:left w:val="none" w:sz="0" w:space="0" w:color="auto"/>
                        <w:bottom w:val="none" w:sz="0" w:space="0" w:color="auto"/>
                        <w:right w:val="none" w:sz="0" w:space="0" w:color="auto"/>
                      </w:divBdr>
                    </w:div>
                    <w:div w:id="1091588938">
                      <w:marLeft w:val="0"/>
                      <w:marRight w:val="0"/>
                      <w:marTop w:val="0"/>
                      <w:marBottom w:val="0"/>
                      <w:divBdr>
                        <w:top w:val="none" w:sz="0" w:space="0" w:color="auto"/>
                        <w:left w:val="none" w:sz="0" w:space="0" w:color="auto"/>
                        <w:bottom w:val="none" w:sz="0" w:space="0" w:color="auto"/>
                        <w:right w:val="none" w:sz="0" w:space="0" w:color="auto"/>
                      </w:divBdr>
                    </w:div>
                  </w:divsChild>
                </w:div>
                <w:div w:id="1771974055">
                  <w:marLeft w:val="0"/>
                  <w:marRight w:val="0"/>
                  <w:marTop w:val="0"/>
                  <w:marBottom w:val="0"/>
                  <w:divBdr>
                    <w:top w:val="none" w:sz="0" w:space="0" w:color="auto"/>
                    <w:left w:val="none" w:sz="0" w:space="0" w:color="auto"/>
                    <w:bottom w:val="none" w:sz="0" w:space="0" w:color="auto"/>
                    <w:right w:val="none" w:sz="0" w:space="0" w:color="auto"/>
                  </w:divBdr>
                  <w:divsChild>
                    <w:div w:id="821313076">
                      <w:marLeft w:val="0"/>
                      <w:marRight w:val="0"/>
                      <w:marTop w:val="0"/>
                      <w:marBottom w:val="0"/>
                      <w:divBdr>
                        <w:top w:val="none" w:sz="0" w:space="0" w:color="auto"/>
                        <w:left w:val="none" w:sz="0" w:space="0" w:color="auto"/>
                        <w:bottom w:val="none" w:sz="0" w:space="0" w:color="auto"/>
                        <w:right w:val="none" w:sz="0" w:space="0" w:color="auto"/>
                      </w:divBdr>
                    </w:div>
                  </w:divsChild>
                </w:div>
                <w:div w:id="1824076324">
                  <w:marLeft w:val="0"/>
                  <w:marRight w:val="0"/>
                  <w:marTop w:val="0"/>
                  <w:marBottom w:val="0"/>
                  <w:divBdr>
                    <w:top w:val="none" w:sz="0" w:space="0" w:color="auto"/>
                    <w:left w:val="none" w:sz="0" w:space="0" w:color="auto"/>
                    <w:bottom w:val="none" w:sz="0" w:space="0" w:color="auto"/>
                    <w:right w:val="none" w:sz="0" w:space="0" w:color="auto"/>
                  </w:divBdr>
                  <w:divsChild>
                    <w:div w:id="1682004728">
                      <w:marLeft w:val="0"/>
                      <w:marRight w:val="0"/>
                      <w:marTop w:val="0"/>
                      <w:marBottom w:val="0"/>
                      <w:divBdr>
                        <w:top w:val="none" w:sz="0" w:space="0" w:color="auto"/>
                        <w:left w:val="none" w:sz="0" w:space="0" w:color="auto"/>
                        <w:bottom w:val="none" w:sz="0" w:space="0" w:color="auto"/>
                        <w:right w:val="none" w:sz="0" w:space="0" w:color="auto"/>
                      </w:divBdr>
                    </w:div>
                  </w:divsChild>
                </w:div>
                <w:div w:id="1973168148">
                  <w:marLeft w:val="0"/>
                  <w:marRight w:val="0"/>
                  <w:marTop w:val="0"/>
                  <w:marBottom w:val="0"/>
                  <w:divBdr>
                    <w:top w:val="none" w:sz="0" w:space="0" w:color="auto"/>
                    <w:left w:val="none" w:sz="0" w:space="0" w:color="auto"/>
                    <w:bottom w:val="none" w:sz="0" w:space="0" w:color="auto"/>
                    <w:right w:val="none" w:sz="0" w:space="0" w:color="auto"/>
                  </w:divBdr>
                  <w:divsChild>
                    <w:div w:id="2021195866">
                      <w:marLeft w:val="0"/>
                      <w:marRight w:val="0"/>
                      <w:marTop w:val="0"/>
                      <w:marBottom w:val="0"/>
                      <w:divBdr>
                        <w:top w:val="none" w:sz="0" w:space="0" w:color="auto"/>
                        <w:left w:val="none" w:sz="0" w:space="0" w:color="auto"/>
                        <w:bottom w:val="none" w:sz="0" w:space="0" w:color="auto"/>
                        <w:right w:val="none" w:sz="0" w:space="0" w:color="auto"/>
                      </w:divBdr>
                    </w:div>
                  </w:divsChild>
                </w:div>
                <w:div w:id="1993831217">
                  <w:marLeft w:val="0"/>
                  <w:marRight w:val="0"/>
                  <w:marTop w:val="0"/>
                  <w:marBottom w:val="0"/>
                  <w:divBdr>
                    <w:top w:val="none" w:sz="0" w:space="0" w:color="auto"/>
                    <w:left w:val="none" w:sz="0" w:space="0" w:color="auto"/>
                    <w:bottom w:val="none" w:sz="0" w:space="0" w:color="auto"/>
                    <w:right w:val="none" w:sz="0" w:space="0" w:color="auto"/>
                  </w:divBdr>
                  <w:divsChild>
                    <w:div w:id="51007355">
                      <w:marLeft w:val="0"/>
                      <w:marRight w:val="0"/>
                      <w:marTop w:val="0"/>
                      <w:marBottom w:val="0"/>
                      <w:divBdr>
                        <w:top w:val="none" w:sz="0" w:space="0" w:color="auto"/>
                        <w:left w:val="none" w:sz="0" w:space="0" w:color="auto"/>
                        <w:bottom w:val="none" w:sz="0" w:space="0" w:color="auto"/>
                        <w:right w:val="none" w:sz="0" w:space="0" w:color="auto"/>
                      </w:divBdr>
                    </w:div>
                    <w:div w:id="1335576207">
                      <w:marLeft w:val="0"/>
                      <w:marRight w:val="0"/>
                      <w:marTop w:val="0"/>
                      <w:marBottom w:val="0"/>
                      <w:divBdr>
                        <w:top w:val="none" w:sz="0" w:space="0" w:color="auto"/>
                        <w:left w:val="none" w:sz="0" w:space="0" w:color="auto"/>
                        <w:bottom w:val="none" w:sz="0" w:space="0" w:color="auto"/>
                        <w:right w:val="none" w:sz="0" w:space="0" w:color="auto"/>
                      </w:divBdr>
                    </w:div>
                  </w:divsChild>
                </w:div>
                <w:div w:id="2081319742">
                  <w:marLeft w:val="0"/>
                  <w:marRight w:val="0"/>
                  <w:marTop w:val="0"/>
                  <w:marBottom w:val="0"/>
                  <w:divBdr>
                    <w:top w:val="none" w:sz="0" w:space="0" w:color="auto"/>
                    <w:left w:val="none" w:sz="0" w:space="0" w:color="auto"/>
                    <w:bottom w:val="none" w:sz="0" w:space="0" w:color="auto"/>
                    <w:right w:val="none" w:sz="0" w:space="0" w:color="auto"/>
                  </w:divBdr>
                  <w:divsChild>
                    <w:div w:id="539442423">
                      <w:marLeft w:val="0"/>
                      <w:marRight w:val="0"/>
                      <w:marTop w:val="0"/>
                      <w:marBottom w:val="0"/>
                      <w:divBdr>
                        <w:top w:val="none" w:sz="0" w:space="0" w:color="auto"/>
                        <w:left w:val="none" w:sz="0" w:space="0" w:color="auto"/>
                        <w:bottom w:val="none" w:sz="0" w:space="0" w:color="auto"/>
                        <w:right w:val="none" w:sz="0" w:space="0" w:color="auto"/>
                      </w:divBdr>
                    </w:div>
                  </w:divsChild>
                </w:div>
                <w:div w:id="2101901856">
                  <w:marLeft w:val="0"/>
                  <w:marRight w:val="0"/>
                  <w:marTop w:val="0"/>
                  <w:marBottom w:val="0"/>
                  <w:divBdr>
                    <w:top w:val="none" w:sz="0" w:space="0" w:color="auto"/>
                    <w:left w:val="none" w:sz="0" w:space="0" w:color="auto"/>
                    <w:bottom w:val="none" w:sz="0" w:space="0" w:color="auto"/>
                    <w:right w:val="none" w:sz="0" w:space="0" w:color="auto"/>
                  </w:divBdr>
                  <w:divsChild>
                    <w:div w:id="245765635">
                      <w:marLeft w:val="0"/>
                      <w:marRight w:val="0"/>
                      <w:marTop w:val="0"/>
                      <w:marBottom w:val="0"/>
                      <w:divBdr>
                        <w:top w:val="none" w:sz="0" w:space="0" w:color="auto"/>
                        <w:left w:val="none" w:sz="0" w:space="0" w:color="auto"/>
                        <w:bottom w:val="none" w:sz="0" w:space="0" w:color="auto"/>
                        <w:right w:val="none" w:sz="0" w:space="0" w:color="auto"/>
                      </w:divBdr>
                    </w:div>
                    <w:div w:id="1393774781">
                      <w:marLeft w:val="0"/>
                      <w:marRight w:val="0"/>
                      <w:marTop w:val="0"/>
                      <w:marBottom w:val="0"/>
                      <w:divBdr>
                        <w:top w:val="none" w:sz="0" w:space="0" w:color="auto"/>
                        <w:left w:val="none" w:sz="0" w:space="0" w:color="auto"/>
                        <w:bottom w:val="none" w:sz="0" w:space="0" w:color="auto"/>
                        <w:right w:val="none" w:sz="0" w:space="0" w:color="auto"/>
                      </w:divBdr>
                    </w:div>
                  </w:divsChild>
                </w:div>
                <w:div w:id="2112577905">
                  <w:marLeft w:val="0"/>
                  <w:marRight w:val="0"/>
                  <w:marTop w:val="0"/>
                  <w:marBottom w:val="0"/>
                  <w:divBdr>
                    <w:top w:val="none" w:sz="0" w:space="0" w:color="auto"/>
                    <w:left w:val="none" w:sz="0" w:space="0" w:color="auto"/>
                    <w:bottom w:val="none" w:sz="0" w:space="0" w:color="auto"/>
                    <w:right w:val="none" w:sz="0" w:space="0" w:color="auto"/>
                  </w:divBdr>
                  <w:divsChild>
                    <w:div w:id="12784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973497">
          <w:marLeft w:val="0"/>
          <w:marRight w:val="0"/>
          <w:marTop w:val="0"/>
          <w:marBottom w:val="0"/>
          <w:divBdr>
            <w:top w:val="none" w:sz="0" w:space="0" w:color="auto"/>
            <w:left w:val="none" w:sz="0" w:space="0" w:color="auto"/>
            <w:bottom w:val="none" w:sz="0" w:space="0" w:color="auto"/>
            <w:right w:val="none" w:sz="0" w:space="0" w:color="auto"/>
          </w:divBdr>
        </w:div>
        <w:div w:id="1575554616">
          <w:marLeft w:val="0"/>
          <w:marRight w:val="0"/>
          <w:marTop w:val="0"/>
          <w:marBottom w:val="0"/>
          <w:divBdr>
            <w:top w:val="none" w:sz="0" w:space="0" w:color="auto"/>
            <w:left w:val="none" w:sz="0" w:space="0" w:color="auto"/>
            <w:bottom w:val="none" w:sz="0" w:space="0" w:color="auto"/>
            <w:right w:val="none" w:sz="0" w:space="0" w:color="auto"/>
          </w:divBdr>
        </w:div>
        <w:div w:id="1798523152">
          <w:marLeft w:val="0"/>
          <w:marRight w:val="0"/>
          <w:marTop w:val="0"/>
          <w:marBottom w:val="0"/>
          <w:divBdr>
            <w:top w:val="none" w:sz="0" w:space="0" w:color="auto"/>
            <w:left w:val="none" w:sz="0" w:space="0" w:color="auto"/>
            <w:bottom w:val="none" w:sz="0" w:space="0" w:color="auto"/>
            <w:right w:val="none" w:sz="0" w:space="0" w:color="auto"/>
          </w:divBdr>
        </w:div>
        <w:div w:id="1826822138">
          <w:marLeft w:val="0"/>
          <w:marRight w:val="0"/>
          <w:marTop w:val="0"/>
          <w:marBottom w:val="0"/>
          <w:divBdr>
            <w:top w:val="none" w:sz="0" w:space="0" w:color="auto"/>
            <w:left w:val="none" w:sz="0" w:space="0" w:color="auto"/>
            <w:bottom w:val="none" w:sz="0" w:space="0" w:color="auto"/>
            <w:right w:val="none" w:sz="0" w:space="0" w:color="auto"/>
          </w:divBdr>
        </w:div>
        <w:div w:id="2055615388">
          <w:marLeft w:val="0"/>
          <w:marRight w:val="0"/>
          <w:marTop w:val="0"/>
          <w:marBottom w:val="0"/>
          <w:divBdr>
            <w:top w:val="none" w:sz="0" w:space="0" w:color="auto"/>
            <w:left w:val="none" w:sz="0" w:space="0" w:color="auto"/>
            <w:bottom w:val="none" w:sz="0" w:space="0" w:color="auto"/>
            <w:right w:val="none" w:sz="0" w:space="0" w:color="auto"/>
          </w:divBdr>
        </w:div>
      </w:divsChild>
    </w:div>
    <w:div w:id="703360759">
      <w:bodyDiv w:val="1"/>
      <w:marLeft w:val="0"/>
      <w:marRight w:val="0"/>
      <w:marTop w:val="0"/>
      <w:marBottom w:val="0"/>
      <w:divBdr>
        <w:top w:val="none" w:sz="0" w:space="0" w:color="auto"/>
        <w:left w:val="none" w:sz="0" w:space="0" w:color="auto"/>
        <w:bottom w:val="none" w:sz="0" w:space="0" w:color="auto"/>
        <w:right w:val="none" w:sz="0" w:space="0" w:color="auto"/>
      </w:divBdr>
      <w:divsChild>
        <w:div w:id="550112556">
          <w:marLeft w:val="0"/>
          <w:marRight w:val="0"/>
          <w:marTop w:val="0"/>
          <w:marBottom w:val="0"/>
          <w:divBdr>
            <w:top w:val="none" w:sz="0" w:space="0" w:color="auto"/>
            <w:left w:val="none" w:sz="0" w:space="0" w:color="auto"/>
            <w:bottom w:val="none" w:sz="0" w:space="0" w:color="auto"/>
            <w:right w:val="none" w:sz="0" w:space="0" w:color="auto"/>
          </w:divBdr>
        </w:div>
        <w:div w:id="1438713264">
          <w:marLeft w:val="0"/>
          <w:marRight w:val="0"/>
          <w:marTop w:val="0"/>
          <w:marBottom w:val="0"/>
          <w:divBdr>
            <w:top w:val="none" w:sz="0" w:space="0" w:color="auto"/>
            <w:left w:val="none" w:sz="0" w:space="0" w:color="auto"/>
            <w:bottom w:val="none" w:sz="0" w:space="0" w:color="auto"/>
            <w:right w:val="none" w:sz="0" w:space="0" w:color="auto"/>
          </w:divBdr>
        </w:div>
        <w:div w:id="1704286138">
          <w:marLeft w:val="0"/>
          <w:marRight w:val="0"/>
          <w:marTop w:val="0"/>
          <w:marBottom w:val="0"/>
          <w:divBdr>
            <w:top w:val="none" w:sz="0" w:space="0" w:color="auto"/>
            <w:left w:val="none" w:sz="0" w:space="0" w:color="auto"/>
            <w:bottom w:val="none" w:sz="0" w:space="0" w:color="auto"/>
            <w:right w:val="none" w:sz="0" w:space="0" w:color="auto"/>
          </w:divBdr>
        </w:div>
      </w:divsChild>
    </w:div>
    <w:div w:id="931671384">
      <w:bodyDiv w:val="1"/>
      <w:marLeft w:val="0"/>
      <w:marRight w:val="0"/>
      <w:marTop w:val="0"/>
      <w:marBottom w:val="0"/>
      <w:divBdr>
        <w:top w:val="none" w:sz="0" w:space="0" w:color="auto"/>
        <w:left w:val="none" w:sz="0" w:space="0" w:color="auto"/>
        <w:bottom w:val="none" w:sz="0" w:space="0" w:color="auto"/>
        <w:right w:val="none" w:sz="0" w:space="0" w:color="auto"/>
      </w:divBdr>
      <w:divsChild>
        <w:div w:id="1514345875">
          <w:marLeft w:val="0"/>
          <w:marRight w:val="0"/>
          <w:marTop w:val="0"/>
          <w:marBottom w:val="0"/>
          <w:divBdr>
            <w:top w:val="none" w:sz="0" w:space="0" w:color="auto"/>
            <w:left w:val="none" w:sz="0" w:space="0" w:color="auto"/>
            <w:bottom w:val="none" w:sz="0" w:space="0" w:color="auto"/>
            <w:right w:val="none" w:sz="0" w:space="0" w:color="auto"/>
          </w:divBdr>
        </w:div>
        <w:div w:id="1642274030">
          <w:marLeft w:val="0"/>
          <w:marRight w:val="0"/>
          <w:marTop w:val="0"/>
          <w:marBottom w:val="0"/>
          <w:divBdr>
            <w:top w:val="none" w:sz="0" w:space="0" w:color="auto"/>
            <w:left w:val="none" w:sz="0" w:space="0" w:color="auto"/>
            <w:bottom w:val="none" w:sz="0" w:space="0" w:color="auto"/>
            <w:right w:val="none" w:sz="0" w:space="0" w:color="auto"/>
          </w:divBdr>
        </w:div>
        <w:div w:id="2052534101">
          <w:marLeft w:val="0"/>
          <w:marRight w:val="0"/>
          <w:marTop w:val="0"/>
          <w:marBottom w:val="0"/>
          <w:divBdr>
            <w:top w:val="none" w:sz="0" w:space="0" w:color="auto"/>
            <w:left w:val="none" w:sz="0" w:space="0" w:color="auto"/>
            <w:bottom w:val="none" w:sz="0" w:space="0" w:color="auto"/>
            <w:right w:val="none" w:sz="0" w:space="0" w:color="auto"/>
          </w:divBdr>
        </w:div>
      </w:divsChild>
    </w:div>
    <w:div w:id="1142190135">
      <w:bodyDiv w:val="1"/>
      <w:marLeft w:val="0"/>
      <w:marRight w:val="0"/>
      <w:marTop w:val="0"/>
      <w:marBottom w:val="0"/>
      <w:divBdr>
        <w:top w:val="none" w:sz="0" w:space="0" w:color="auto"/>
        <w:left w:val="none" w:sz="0" w:space="0" w:color="auto"/>
        <w:bottom w:val="none" w:sz="0" w:space="0" w:color="auto"/>
        <w:right w:val="none" w:sz="0" w:space="0" w:color="auto"/>
      </w:divBdr>
      <w:divsChild>
        <w:div w:id="735905117">
          <w:marLeft w:val="0"/>
          <w:marRight w:val="0"/>
          <w:marTop w:val="0"/>
          <w:marBottom w:val="0"/>
          <w:divBdr>
            <w:top w:val="none" w:sz="0" w:space="0" w:color="auto"/>
            <w:left w:val="none" w:sz="0" w:space="0" w:color="auto"/>
            <w:bottom w:val="none" w:sz="0" w:space="0" w:color="auto"/>
            <w:right w:val="none" w:sz="0" w:space="0" w:color="auto"/>
          </w:divBdr>
        </w:div>
        <w:div w:id="1449550145">
          <w:marLeft w:val="0"/>
          <w:marRight w:val="0"/>
          <w:marTop w:val="0"/>
          <w:marBottom w:val="0"/>
          <w:divBdr>
            <w:top w:val="none" w:sz="0" w:space="0" w:color="auto"/>
            <w:left w:val="none" w:sz="0" w:space="0" w:color="auto"/>
            <w:bottom w:val="none" w:sz="0" w:space="0" w:color="auto"/>
            <w:right w:val="none" w:sz="0" w:space="0" w:color="auto"/>
          </w:divBdr>
        </w:div>
      </w:divsChild>
    </w:div>
    <w:div w:id="1752848527">
      <w:bodyDiv w:val="1"/>
      <w:marLeft w:val="0"/>
      <w:marRight w:val="0"/>
      <w:marTop w:val="0"/>
      <w:marBottom w:val="0"/>
      <w:divBdr>
        <w:top w:val="none" w:sz="0" w:space="0" w:color="auto"/>
        <w:left w:val="none" w:sz="0" w:space="0" w:color="auto"/>
        <w:bottom w:val="none" w:sz="0" w:space="0" w:color="auto"/>
        <w:right w:val="none" w:sz="0" w:space="0" w:color="auto"/>
      </w:divBdr>
    </w:div>
    <w:div w:id="2123987350">
      <w:bodyDiv w:val="1"/>
      <w:marLeft w:val="0"/>
      <w:marRight w:val="0"/>
      <w:marTop w:val="0"/>
      <w:marBottom w:val="0"/>
      <w:divBdr>
        <w:top w:val="none" w:sz="0" w:space="0" w:color="auto"/>
        <w:left w:val="none" w:sz="0" w:space="0" w:color="auto"/>
        <w:bottom w:val="none" w:sz="0" w:space="0" w:color="auto"/>
        <w:right w:val="none" w:sz="0" w:space="0" w:color="auto"/>
      </w:divBdr>
      <w:divsChild>
        <w:div w:id="53042529">
          <w:marLeft w:val="0"/>
          <w:marRight w:val="0"/>
          <w:marTop w:val="0"/>
          <w:marBottom w:val="0"/>
          <w:divBdr>
            <w:top w:val="none" w:sz="0" w:space="0" w:color="auto"/>
            <w:left w:val="none" w:sz="0" w:space="0" w:color="auto"/>
            <w:bottom w:val="none" w:sz="0" w:space="0" w:color="auto"/>
            <w:right w:val="none" w:sz="0" w:space="0" w:color="auto"/>
          </w:divBdr>
        </w:div>
        <w:div w:id="17025830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tuoi.sharepoint.com/:w:/s/EquipePermanente/EVb6MgupEbZOvJTCcCoHj7YBJSaps-Vtnn0LfD5a3qbHGA?e=XhM8gY%22HYPERLINK%20%22https://tuoi.sharepoint.com/:w:/s/EquipePermanente/EZZOLzEkBkRIm7kXEYHyoB4BYPabx5cG10g730KS_GLgPg?e=ZsHfO9"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tuoi.sharepoint.com/:w:/s/EquipePermanente/EVb6MgupEbZOvJTCcCoHj7YBJSaps-Vtnn0LfD5a3qbHGA?e=XhM8gY" TargetMode="External"/><Relationship Id="rId17" Type="http://schemas.openxmlformats.org/officeDocument/2006/relationships/hyperlink" Target="https://tuoi.sharepoint.com/:b:/s/EquipePermanente/EZyi8ieD4jhJkR1lMV1K5aAB0vWPypynsk_1LpPidQ_6_Q?e=RLjfjm" TargetMode="External"/><Relationship Id="rId2" Type="http://schemas.openxmlformats.org/officeDocument/2006/relationships/customXml" Target="../customXml/item2.xml"/><Relationship Id="rId16" Type="http://schemas.openxmlformats.org/officeDocument/2006/relationships/hyperlink" Target="https://tuoi-my.sharepoint.com/:b:/g/personal/admin_traitdunionoutaouais_com/EaiwanQpmjVKgmjz3KgMYQABu-lGAU86uJp8wvl3qXsmDQ?e=Rdz98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dmin@traitdunionoutaouais.com"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8E5E14F-B790-46B6-99CD-8C5D38EFB9C3}">
  <we:reference id="wa200005502" version="1.0.0.11" store="fr-FR" storeType="OMEX"/>
  <we:alternateReferences>
    <we:reference id="wa200005502" version="1.0.0.11" store="fr-FR" storeType="OMEX"/>
  </we:alternateReferences>
  <we:properties>
    <we:property name="data" value="{&quot;version&quot;:1,&quot;threads&quot;:[{&quot;id&quot;:&quot;-XVrJQzfbbuuqu0OgvaI0&quot;,&quot;contextType&quot;:&quot;CONTEXT_SELECTION&quot;,&quot;queries&quot;:[{&quot;id&quot;:&quot;G2-co1bXjY6esx8UVvjL0&quot;,&quot;user&quot;:&quot;Fix grammar and spelling&quot;,&quot;assistant&quot;:&quot;J’espère que vous allez très bien et que vous profitez des journées enneigées.\nLe comité RH travaille toujours à combler le poste de direction des RH et de programmation. Des candidatures ont été retenues et les entrevues auront lieu entre jeudi et vendredi de cette semaine. Nous gardons nos doigts croisés et qui sait, peut-être au prochain mémo pourrons-nous déjà annoncer le nom de la nouvelle personne qui occupera le rôle. \nEn attendant, je fais équipe avec les coordonnatrices et Cathy pour continuer les priorités qui ont été établies pour les RH et la programmation. La charge est assez grande, comme vous pourriez l'imaginer. Néanmoins, nous nous en sortons bien car c’est une équipe de tonnerre.\n\nPour cette paie, nous avons dû corriger certaines feuilles de temps car je vous rappelle que la séance d’affectation n’est pas rémunérée, comme spécifié dans la convention collective. Il y a aussi plusieurs autres erreurs, donc je vous invite à contacter vos coordonnatrices respectives si vous avez besoin d’aide pour remplir les feuilles de temps. \n\nJ’aimerais commencer des cours de zumba pour les employés l’année prochaine. C’est une idée encore en gestation. Pour aller de l’avant avec cette idée, j’aimerais tout d’abord savoir s'il y aura des intéressées. Vous pouvez m’envoyer un mot d’ici la semaine prochaine et me dire si vous êtes intéressée, si vous avez déjà fait de la zumba et quel moment de la semaine pourrait vous convenir. \n\nJe vous souhaite une excellente fin de semaine et au plaisir de vous rencontrer au party des employés!&quot;}],&quot;context&quot;:&quot;J’espère que vous allez très bien et que vous profitiez des journées enneigées.\nLe comité RH travaille toujours à combler le poste de direction des RH et programmation. Des candidatures ont été retenues et les entrevues auront lieu entre jeudi et vendredi de cette semaine. On garde nos doigts croisés et qui sait, peut être au prochain mémo on pourra déjà annoncer le nom de la nouvelle personne qui occupera le rôle. \nEn attendant, je fais équipe avec les coordonnatrices et Cathy pour continuer les priorités qui ont été établis pour les RH et la programmation. La charge est assez grande comme vous pourriez imaginer néanmoins, nous nous en sortons bien car c’est une équipe de tonnerre.\n\nPour cette paie nous avons dû corriger certaines feuilles de temps car je vous rappelle que la séance d’affectation n’est pas rémunérée comme spécifié sur la convention collective. Il y a aussi plusieurs autres erreurs donc, je vous invite à contacter vos coordonnatrices respectives si vous avez besoin d’aide pour remplir les feuilles de temps. \n\nJ’aimerais commencer des cours de zumba pour les employés l’année prochaine. C’est une idée encore dans un état de gestation. Pour aller de l’avant avec l’idée, j’aimerais tout d’abord savoir s’il y aura des intéressées. Vous pouvez m’envoyer un mot d’ici la semaine prochaine et me dire si vous êtes intéressée, si vous avez déjà fait ou si vous faites la zumba et quel temps pendant la semaine pourrait vous convenir. \n\nJe vous souhaite une excellente fin de semaine et au plaisir de vous rencontrer au party des employés!\n&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1ead233-15b3-4025-9f3f-203f2bd80ab5">
      <UserInfo>
        <DisplayName/>
        <AccountId xsi:nil="true"/>
        <AccountType/>
      </UserInfo>
    </SharedWithUsers>
    <TaxCatchAll xmlns="01ead233-15b3-4025-9f3f-203f2bd80ab5" xsi:nil="true"/>
    <lcf76f155ced4ddcb4097134ff3c332f xmlns="fb043386-11fb-4a78-a330-2089ad41805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86B7FF3C2CCA48A9AC1A04E1660DBB" ma:contentTypeVersion="14" ma:contentTypeDescription="Crée un document." ma:contentTypeScope="" ma:versionID="e3cb3dd25bca4b49b67a4a4cf8926462">
  <xsd:schema xmlns:xsd="http://www.w3.org/2001/XMLSchema" xmlns:xs="http://www.w3.org/2001/XMLSchema" xmlns:p="http://schemas.microsoft.com/office/2006/metadata/properties" xmlns:ns2="fb043386-11fb-4a78-a330-2089ad418053" xmlns:ns3="01ead233-15b3-4025-9f3f-203f2bd80ab5" targetNamespace="http://schemas.microsoft.com/office/2006/metadata/properties" ma:root="true" ma:fieldsID="c126f2bf23989faa5c4855d5ffb68b76" ns2:_="" ns3:_="">
    <xsd:import namespace="fb043386-11fb-4a78-a330-2089ad418053"/>
    <xsd:import namespace="01ead233-15b3-4025-9f3f-203f2bd80a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043386-11fb-4a78-a330-2089ad4180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alises d’images" ma:readOnly="false" ma:fieldId="{5cf76f15-5ced-4ddc-b409-7134ff3c332f}" ma:taxonomyMulti="true" ma:sspId="591119c7-3d0b-4722-8d53-f95191944b0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ead233-15b3-4025-9f3f-203f2bd80ab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4d00f63-b534-4c57-a0f5-cfb676228070}" ma:internalName="TaxCatchAll" ma:showField="CatchAllData" ma:web="01ead233-15b3-4025-9f3f-203f2bd80ab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3860C1-4EA8-47CC-836A-44107C4ED3B4}">
  <ds:schemaRefs>
    <ds:schemaRef ds:uri="http://schemas.microsoft.com/office/2006/metadata/properties"/>
    <ds:schemaRef ds:uri="http://schemas.microsoft.com/office/infopath/2007/PartnerControls"/>
    <ds:schemaRef ds:uri="01ead233-15b3-4025-9f3f-203f2bd80ab5"/>
    <ds:schemaRef ds:uri="fb043386-11fb-4a78-a330-2089ad418053"/>
  </ds:schemaRefs>
</ds:datastoreItem>
</file>

<file path=customXml/itemProps2.xml><?xml version="1.0" encoding="utf-8"?>
<ds:datastoreItem xmlns:ds="http://schemas.openxmlformats.org/officeDocument/2006/customXml" ds:itemID="{1417A61E-FBC5-47AC-ACCE-C70DEA6C26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043386-11fb-4a78-a330-2089ad418053"/>
    <ds:schemaRef ds:uri="01ead233-15b3-4025-9f3f-203f2bd80a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4C9851-F7AD-42BC-88C8-2347BB9A9A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658</Words>
  <Characters>3625</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2023-12-21T18:01:00Z</dcterms:created>
  <dcterms:modified xsi:type="dcterms:W3CDTF">2023-12-21T18:01:00Z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0x0101006186B7FF3C2CCA48A9AC1A04E1660DBB</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