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F294E" w14:textId="77777777" w:rsidR="00504FCA" w:rsidRDefault="00504FCA" w:rsidP="00504FCA">
      <w:pPr>
        <w:rPr>
          <w:rFonts w:ascii="Calibri" w:hAnsi="Calibri" w:cs="Calibri"/>
          <w:color w:val="000000"/>
        </w:rPr>
      </w:pPr>
      <w:r>
        <w:rPr>
          <w:rFonts w:ascii="Calibri" w:hAnsi="Calibri" w:cs="Calibri"/>
          <w:color w:val="000000"/>
        </w:rPr>
        <w:t>L</w:t>
      </w:r>
      <w:r w:rsidRPr="00A30BAA">
        <w:rPr>
          <w:rFonts w:ascii="Calibri" w:hAnsi="Calibri" w:cs="Calibri"/>
          <w:color w:val="000000"/>
        </w:rPr>
        <w:t>es effets mondiaux causés par la pandémie du COVD-19 ont douloureusement exacerbé et exposé le fardeau des injustices sociales et des inégalités pour les peuples et les communautés du monde entier. Les différentes formes d’inégali</w:t>
      </w:r>
      <w:r w:rsidR="005A1C50">
        <w:rPr>
          <w:rFonts w:ascii="Calibri" w:hAnsi="Calibri" w:cs="Calibri"/>
          <w:color w:val="000000"/>
        </w:rPr>
        <w:t>té liées</w:t>
      </w:r>
      <w:r w:rsidRPr="00A30BAA">
        <w:rPr>
          <w:rFonts w:ascii="Calibri" w:hAnsi="Calibri" w:cs="Calibri"/>
          <w:color w:val="000000"/>
        </w:rPr>
        <w:t xml:space="preserve"> au genre, à la race, à la classe sociale, au corps et à la sexualité, ainsi qu’aux conditions de vulnérabilité, se chevauchent et contribuent à l’approfondissement des expériences collectives et singulières de la discrimination et de l’oppression. </w:t>
      </w:r>
    </w:p>
    <w:p w14:paraId="78604FA1" w14:textId="77777777" w:rsidR="00A650E2" w:rsidRDefault="00B55453" w:rsidP="00504FCA">
      <w:pPr>
        <w:rPr>
          <w:rFonts w:ascii="Calibri" w:hAnsi="Calibri" w:cs="Calibri"/>
          <w:color w:val="000000"/>
        </w:rPr>
      </w:pPr>
      <w:r>
        <w:rPr>
          <w:rFonts w:ascii="Calibri" w:hAnsi="Calibri" w:cs="Calibri"/>
          <w:color w:val="000000"/>
        </w:rPr>
        <w:t>La tenda</w:t>
      </w:r>
      <w:r w:rsidRPr="00504FCA">
        <w:rPr>
          <w:rFonts w:ascii="Calibri" w:hAnsi="Calibri" w:cs="Calibri"/>
          <w:color w:val="000000"/>
        </w:rPr>
        <w:t>nce</w:t>
      </w:r>
      <w:r w:rsidR="00504FCA" w:rsidRPr="00504FCA">
        <w:rPr>
          <w:rFonts w:ascii="Calibri" w:hAnsi="Calibri" w:cs="Calibri"/>
          <w:color w:val="000000"/>
        </w:rPr>
        <w:t xml:space="preserve"> à restreindre les droits civils et sociaux, la menace politique aux valeurs démocratiques, la manipulation et le contrôle de l’information et son instrumentalisation pour répondre à des intérêts opposés à la société; la tragédie humanitaire résultant d’importants déplacements humains résultant de conflits ou de l’absence de perspectives économiques; la résurgence de l’intolérance ethnique et religieuse, en particulier à l’égard des immigrants</w:t>
      </w:r>
      <w:r w:rsidR="00504FCA">
        <w:rPr>
          <w:rFonts w:ascii="Calibri" w:hAnsi="Calibri" w:cs="Calibri"/>
          <w:color w:val="000000"/>
        </w:rPr>
        <w:t>.ES</w:t>
      </w:r>
      <w:r w:rsidR="00504FCA" w:rsidRPr="00504FCA">
        <w:rPr>
          <w:rFonts w:ascii="Calibri" w:hAnsi="Calibri" w:cs="Calibri"/>
          <w:color w:val="000000"/>
        </w:rPr>
        <w:t xml:space="preserve">; l’augmentation de la violence familiale; sont des phénomènes qui marquent le moment présent. Cette situation, combinée à la concentration immorale des richesses et à la destruction sans précédent de l’environnement, aggrave encore </w:t>
      </w:r>
      <w:r w:rsidR="005A1C50">
        <w:rPr>
          <w:rFonts w:ascii="Calibri" w:hAnsi="Calibri" w:cs="Calibri"/>
          <w:color w:val="000000"/>
        </w:rPr>
        <w:t xml:space="preserve">plus </w:t>
      </w:r>
      <w:r w:rsidR="00504FCA" w:rsidRPr="00504FCA">
        <w:rPr>
          <w:rFonts w:ascii="Calibri" w:hAnsi="Calibri" w:cs="Calibri"/>
          <w:color w:val="000000"/>
        </w:rPr>
        <w:t>une situation qui compromet le développement social et tend à opprimer et à exclure les plus vulnérables.</w:t>
      </w:r>
    </w:p>
    <w:p w14:paraId="21DBB978" w14:textId="77777777" w:rsidR="00504FCA" w:rsidRDefault="00504FCA" w:rsidP="00504FCA">
      <w:pPr>
        <w:rPr>
          <w:rFonts w:ascii="Calibri" w:hAnsi="Calibri" w:cs="Calibri"/>
          <w:color w:val="000000"/>
        </w:rPr>
      </w:pPr>
      <w:r w:rsidRPr="00504FCA">
        <w:rPr>
          <w:rFonts w:ascii="Calibri" w:hAnsi="Calibri" w:cs="Calibri"/>
          <w:color w:val="000000"/>
        </w:rPr>
        <w:t xml:space="preserve">La solidarité, la participation, l’articulation </w:t>
      </w:r>
      <w:r>
        <w:rPr>
          <w:rFonts w:ascii="Calibri" w:hAnsi="Calibri" w:cs="Calibri"/>
          <w:color w:val="000000"/>
        </w:rPr>
        <w:t xml:space="preserve">et la résistance sont les clés de la réussite de l’ordre </w:t>
      </w:r>
      <w:r w:rsidR="007D0975">
        <w:rPr>
          <w:rFonts w:ascii="Calibri" w:hAnsi="Calibri" w:cs="Calibri"/>
          <w:color w:val="000000"/>
        </w:rPr>
        <w:t>pratique qui</w:t>
      </w:r>
      <w:r w:rsidRPr="00504FCA">
        <w:rPr>
          <w:rFonts w:ascii="Calibri" w:hAnsi="Calibri" w:cs="Calibri"/>
          <w:color w:val="000000"/>
        </w:rPr>
        <w:t xml:space="preserve"> expriment la nécessité pour les organisations et mouvements locaux, nationaux et internationaux de repenser leurs processus de construction internes et de définir un programme de mobilisation stra</w:t>
      </w:r>
      <w:r>
        <w:rPr>
          <w:rFonts w:ascii="Calibri" w:hAnsi="Calibri" w:cs="Calibri"/>
          <w:color w:val="000000"/>
        </w:rPr>
        <w:t>tégique afin de</w:t>
      </w:r>
      <w:r w:rsidRPr="00504FCA">
        <w:rPr>
          <w:rFonts w:ascii="Calibri" w:hAnsi="Calibri" w:cs="Calibri"/>
          <w:color w:val="000000"/>
        </w:rPr>
        <w:t xml:space="preserve"> faire face à la situation de crise environnementale, économique, sociale et politique que nous traversons.</w:t>
      </w:r>
    </w:p>
    <w:p w14:paraId="0566EC51" w14:textId="77777777" w:rsidR="005A1C50" w:rsidRDefault="007D0975" w:rsidP="00504FCA">
      <w:pPr>
        <w:rPr>
          <w:rFonts w:ascii="Calibri" w:hAnsi="Calibri" w:cs="Calibri"/>
          <w:color w:val="000000"/>
        </w:rPr>
      </w:pPr>
      <w:r w:rsidRPr="007D0975">
        <w:rPr>
          <w:rFonts w:ascii="Calibri" w:hAnsi="Calibri" w:cs="Calibri"/>
          <w:color w:val="000000"/>
        </w:rPr>
        <w:t>Dans cette perspective, la Fé</w:t>
      </w:r>
      <w:r w:rsidR="005A1C50">
        <w:rPr>
          <w:rFonts w:ascii="Calibri" w:hAnsi="Calibri" w:cs="Calibri"/>
          <w:color w:val="000000"/>
        </w:rPr>
        <w:t>dération des femmes du Québec</w:t>
      </w:r>
      <w:r w:rsidRPr="007D0975">
        <w:rPr>
          <w:rFonts w:ascii="Calibri" w:hAnsi="Calibri" w:cs="Calibri"/>
          <w:color w:val="000000"/>
        </w:rPr>
        <w:t xml:space="preserve"> ti</w:t>
      </w:r>
      <w:r w:rsidR="009A6159">
        <w:rPr>
          <w:rFonts w:ascii="Calibri" w:hAnsi="Calibri" w:cs="Calibri"/>
          <w:color w:val="000000"/>
        </w:rPr>
        <w:t>endr</w:t>
      </w:r>
      <w:r w:rsidR="005A1C50">
        <w:rPr>
          <w:rFonts w:ascii="Calibri" w:hAnsi="Calibri" w:cs="Calibri"/>
          <w:color w:val="000000"/>
        </w:rPr>
        <w:t xml:space="preserve">a du 5 au 11 novembre 2020 le </w:t>
      </w:r>
      <w:r w:rsidR="005A1C50" w:rsidRPr="007D0975">
        <w:rPr>
          <w:rFonts w:ascii="Calibri" w:hAnsi="Calibri" w:cs="Calibri"/>
          <w:color w:val="000000"/>
        </w:rPr>
        <w:t>Forum Transformer nos organismes.</w:t>
      </w:r>
      <w:r w:rsidRPr="007D0975">
        <w:rPr>
          <w:rFonts w:ascii="Calibri" w:hAnsi="Calibri" w:cs="Calibri"/>
          <w:color w:val="000000"/>
        </w:rPr>
        <w:t xml:space="preserve"> </w:t>
      </w:r>
    </w:p>
    <w:p w14:paraId="588489FC" w14:textId="77777777" w:rsidR="009A6159" w:rsidRDefault="009A6159" w:rsidP="00504FCA">
      <w:pPr>
        <w:rPr>
          <w:rFonts w:ascii="Calibri" w:hAnsi="Calibri" w:cs="Calibri"/>
          <w:color w:val="000000"/>
        </w:rPr>
      </w:pPr>
      <w:r w:rsidRPr="009A6159">
        <w:rPr>
          <w:rFonts w:ascii="Calibri" w:hAnsi="Calibri" w:cs="Calibri"/>
          <w:color w:val="000000"/>
        </w:rPr>
        <w:t>Notre programme a été élaboré avec beaucoup de dévouement et de sensibilité, axé sur le partage et la construction collective des connaissances et des pratiques, entre les experts et le public participant, afin que l’échange d’expériences puisse nous aider à stimuler notre organisation, notre travail et notre programme de luttes pour la défense d’un monde plus juste, moins inégalitaire, et la fin de toutes les formes de domination et de discrimination , y compris un sur la base des relations entre les sexes.</w:t>
      </w:r>
    </w:p>
    <w:p w14:paraId="6FAE68FA" w14:textId="77777777" w:rsidR="007D0975" w:rsidRDefault="009A6159" w:rsidP="00504FCA">
      <w:pPr>
        <w:rPr>
          <w:rFonts w:ascii="Calibri" w:hAnsi="Calibri" w:cs="Calibri"/>
          <w:color w:val="000000"/>
        </w:rPr>
      </w:pPr>
      <w:r w:rsidRPr="009A6159">
        <w:rPr>
          <w:rFonts w:ascii="Calibri" w:hAnsi="Calibri" w:cs="Calibri"/>
          <w:color w:val="000000"/>
        </w:rPr>
        <w:t>N</w:t>
      </w:r>
      <w:r>
        <w:rPr>
          <w:rFonts w:ascii="Calibri" w:hAnsi="Calibri" w:cs="Calibri"/>
          <w:color w:val="000000"/>
        </w:rPr>
        <w:t xml:space="preserve">ous exprimons notre gratitude aux membras de notre Conseil Administrative, et en particulier à chacune de nos </w:t>
      </w:r>
      <w:r w:rsidR="005A1C50">
        <w:rPr>
          <w:rFonts w:ascii="Calibri" w:hAnsi="Calibri" w:cs="Calibri"/>
          <w:color w:val="000000"/>
        </w:rPr>
        <w:t xml:space="preserve">partenaires et </w:t>
      </w:r>
      <w:r>
        <w:rPr>
          <w:rFonts w:ascii="Calibri" w:hAnsi="Calibri" w:cs="Calibri"/>
          <w:color w:val="000000"/>
        </w:rPr>
        <w:t>collaboratrices</w:t>
      </w:r>
      <w:r w:rsidRPr="009A6159">
        <w:rPr>
          <w:rFonts w:ascii="Calibri" w:hAnsi="Calibri" w:cs="Calibri"/>
          <w:color w:val="000000"/>
        </w:rPr>
        <w:t xml:space="preserve"> qui ont réussi à concilier leurs agendas troublés et ont maintenu leur engagement et désireux de partager avec nous leurs connaissances dans l’élaboration de ce projet qui contribue à transformer nos organismes.</w:t>
      </w:r>
    </w:p>
    <w:p w14:paraId="10FE3642" w14:textId="77777777" w:rsidR="00504FCA" w:rsidRDefault="00504FCA" w:rsidP="00504FCA">
      <w:pPr>
        <w:rPr>
          <w:rFonts w:ascii="Calibri" w:hAnsi="Calibri" w:cs="Calibri"/>
          <w:color w:val="000000"/>
        </w:rPr>
      </w:pPr>
    </w:p>
    <w:p w14:paraId="03744A23" w14:textId="77777777" w:rsidR="00504FCA" w:rsidRPr="00504FCA" w:rsidRDefault="00504FCA" w:rsidP="00504FCA">
      <w:pPr>
        <w:rPr>
          <w:rFonts w:ascii="Calibri" w:hAnsi="Calibri" w:cs="Calibri"/>
          <w:color w:val="000000"/>
        </w:rPr>
      </w:pPr>
    </w:p>
    <w:sectPr w:rsidR="00504FCA" w:rsidRPr="00504FC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CA"/>
    <w:rsid w:val="0022774C"/>
    <w:rsid w:val="00504FCA"/>
    <w:rsid w:val="005A1C50"/>
    <w:rsid w:val="007D0975"/>
    <w:rsid w:val="009A6159"/>
    <w:rsid w:val="00A650E2"/>
    <w:rsid w:val="00B55453"/>
    <w:rsid w:val="00EC74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52C6"/>
  <w15:chartTrackingRefBased/>
  <w15:docId w15:val="{87620851-A3E7-4012-B333-910245D8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FFQ</dc:creator>
  <cp:keywords/>
  <dc:description/>
  <cp:lastModifiedBy>Katherine M-O</cp:lastModifiedBy>
  <cp:revision>2</cp:revision>
  <dcterms:created xsi:type="dcterms:W3CDTF">2020-09-30T12:52:00Z</dcterms:created>
  <dcterms:modified xsi:type="dcterms:W3CDTF">2020-09-30T12:52:00Z</dcterms:modified>
</cp:coreProperties>
</file>